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الامتحان الأ</w:t>
      </w:r>
      <w:r>
        <w:rPr>
          <w:rFonts w:hint="cs"/>
          <w:sz w:val="28"/>
          <w:szCs w:val="28"/>
          <w:rtl/>
          <w:lang w:bidi="ar-JO"/>
        </w:rPr>
        <w:t>ول لمادة الثقافة المالية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الفصل الدراسي الأول</w:t>
      </w:r>
      <w:r>
        <w:rPr>
          <w:rFonts w:hint="cs"/>
          <w:sz w:val="28"/>
          <w:szCs w:val="28"/>
          <w:rtl/>
          <w:lang w:bidi="ar-JO"/>
        </w:rPr>
        <w:t xml:space="preserve"> عام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val="en-GB" w:bidi="ar-JO"/>
        </w:rPr>
        <w:t>2025</w:t>
      </w:r>
      <w:r>
        <w:rPr>
          <w:rFonts w:hint="cs"/>
          <w:sz w:val="28"/>
          <w:szCs w:val="28"/>
          <w:rtl/>
          <w:lang w:val="en-GB" w:bidi="ar-JO"/>
        </w:rPr>
        <w:t>/2026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لصف التاسع</w:t>
      </w:r>
    </w:p>
    <w:p>
      <w:pPr>
        <w:pStyle w:val="style0"/>
        <w:pBdr>
          <w:bottom w:val="dotDash" w:sz="12" w:space="1" w:color="auto"/>
        </w:pBd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 </w:t>
      </w:r>
      <w:r>
        <w:rPr>
          <w:rFonts w:hint="cs"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>..........</w:t>
      </w:r>
      <w:r>
        <w:rPr>
          <w:rFonts w:hint="cs"/>
          <w:sz w:val="28"/>
          <w:szCs w:val="28"/>
          <w:rtl/>
          <w:lang w:bidi="ar-JO"/>
        </w:rPr>
        <w:t>.............................</w:t>
      </w:r>
      <w:r>
        <w:rPr>
          <w:rFonts w:hint="cs"/>
          <w:sz w:val="28"/>
          <w:szCs w:val="28"/>
          <w:rtl/>
          <w:lang w:bidi="ar-JO"/>
        </w:rPr>
        <w:t xml:space="preserve">الشعبة :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اليوم والتاريخ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 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    العلامة :      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الاول : عرف كل مما يلي : 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6 </w:t>
      </w:r>
      <w:r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 الاستثمار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     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الاصول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أسس الأستثمار :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JO"/>
        </w:rPr>
        <w:t>ضع اشارة صح 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مام العبارة الصحيحة </w:t>
      </w:r>
      <w:r>
        <w:rPr>
          <w:rFonts w:hint="cs"/>
          <w:b/>
          <w:bCs/>
          <w:sz w:val="28"/>
          <w:szCs w:val="28"/>
          <w:rtl/>
          <w:lang w:bidi="ar-JO"/>
        </w:rPr>
        <w:t>واشارة خطأ أ</w:t>
      </w:r>
      <w:r>
        <w:rPr>
          <w:rFonts w:hint="cs"/>
          <w:b/>
          <w:bCs/>
          <w:sz w:val="28"/>
          <w:szCs w:val="28"/>
          <w:rtl/>
          <w:lang w:bidi="ar-JO"/>
        </w:rPr>
        <w:t>مام العبارة الخاطئة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p>
      <w:pPr>
        <w:pStyle w:val="style0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- تمتاز صناديق الاستثمار بأنها قليلة المخاطر نظراً الى الاستثما</w:t>
      </w:r>
      <w:r>
        <w:rPr>
          <w:rFonts w:hint="cs"/>
          <w:sz w:val="28"/>
          <w:szCs w:val="28"/>
          <w:rtl/>
          <w:lang w:bidi="ar-JO"/>
        </w:rPr>
        <w:t xml:space="preserve">ر في مجموعة متنوعه من الاصول(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                          2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السندات هي اوراق مالية لأقراض الحكومات والشركات المال اللازم لتمويل مشروعاتها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 )</w:t>
      </w:r>
      <w:r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3 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يتعين على المستثمر متابعة اوضاع السوق والعوامل المؤثرة فيه بم</w:t>
      </w:r>
      <w:r>
        <w:rPr>
          <w:rFonts w:hint="cs"/>
          <w:sz w:val="28"/>
          <w:szCs w:val="28"/>
          <w:rtl/>
          <w:lang w:bidi="ar-JO"/>
        </w:rPr>
        <w:t xml:space="preserve">ا في ذلك العوامل السياسية (      </w:t>
      </w:r>
      <w:r>
        <w:rPr>
          <w:rFonts w:hint="cs"/>
          <w:sz w:val="28"/>
          <w:szCs w:val="28"/>
          <w:rtl/>
          <w:lang w:bidi="ar-JO"/>
        </w:rPr>
        <w:t xml:space="preserve">   )                                                                                                                        4 -  تعتبر تكاليف الصيانة والادارة من مخا</w:t>
      </w:r>
      <w:r>
        <w:rPr>
          <w:rFonts w:hint="cs"/>
          <w:sz w:val="28"/>
          <w:szCs w:val="28"/>
          <w:rtl/>
          <w:lang w:bidi="ar-JO"/>
        </w:rPr>
        <w:t xml:space="preserve">طر الاستثمار في العقار (         </w:t>
      </w:r>
      <w:r>
        <w:rPr>
          <w:rFonts w:hint="cs"/>
          <w:sz w:val="28"/>
          <w:szCs w:val="28"/>
          <w:rtl/>
          <w:lang w:bidi="ar-JO"/>
        </w:rPr>
        <w:t xml:space="preserve">   )                          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       5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>
        <w:rPr>
          <w:rFonts w:hint="cs"/>
          <w:sz w:val="28"/>
          <w:szCs w:val="28"/>
          <w:rtl/>
          <w:lang w:bidi="ar-JO"/>
        </w:rPr>
        <w:t xml:space="preserve"> تعد الاردن حاضنة مثالية للشركات الناشئه ذات الأ</w:t>
      </w:r>
      <w:r>
        <w:rPr>
          <w:rFonts w:hint="cs"/>
          <w:sz w:val="28"/>
          <w:szCs w:val="28"/>
          <w:rtl/>
          <w:lang w:bidi="ar-JO"/>
        </w:rPr>
        <w:t xml:space="preserve">مكانات والقدرات المتميزة (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)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         6 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يحق لحامل الاسهم الممتازة التصويت في اجتماعات </w:t>
      </w:r>
      <w:r>
        <w:rPr>
          <w:rFonts w:hint="cs"/>
          <w:sz w:val="28"/>
          <w:szCs w:val="28"/>
          <w:rtl/>
          <w:lang w:bidi="ar-JO"/>
        </w:rPr>
        <w:t xml:space="preserve">الجمعية العمومية للشركة  (    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 xml:space="preserve">                     7 - يؤدي التضخم الى رفع القوة الشرائية وزيادة قيمة الأموال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)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 xml:space="preserve">8 </w:t>
      </w:r>
      <w:r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يحصل حامل الاسهم  الممتازة على ارباح من الشركة بناءًا على ادائها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(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الثالث : أذكر كل مما يلي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( 6 علامات )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 انواع المستثمرين :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</w:p>
    <w:p>
      <w:pPr>
        <w:pStyle w:val="style179"/>
        <w:numPr>
          <w:ilvl w:val="0"/>
          <w:numId w:val="1"/>
        </w:numPr>
        <w:bidi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اذكر مثالاً على كل مما يأتي :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r>
        <w:rPr>
          <w:rFonts w:hint="cs"/>
          <w:b/>
          <w:bCs/>
          <w:sz w:val="28"/>
          <w:szCs w:val="28"/>
          <w:rtl/>
          <w:lang w:bidi="ar-JO"/>
        </w:rPr>
        <w:t>الأصول غير الملموسة 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>
        <w:rPr>
          <w:rFonts w:hint="cs"/>
          <w:b/>
          <w:bCs/>
          <w:sz w:val="28"/>
          <w:szCs w:val="28"/>
          <w:rtl/>
          <w:lang w:bidi="ar-JO"/>
        </w:rPr>
        <w:t>الاستثمارات العقارية</w:t>
      </w:r>
      <w:r>
        <w:rPr>
          <w:rFonts w:hint="cs"/>
          <w:sz w:val="28"/>
          <w:szCs w:val="28"/>
          <w:rtl/>
          <w:lang w:bidi="ar-JO"/>
        </w:rPr>
        <w:t xml:space="preserve"> : </w:t>
      </w:r>
    </w:p>
    <w:p>
      <w:pPr>
        <w:pStyle w:val="style179"/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b/>
          <w:bCs/>
          <w:sz w:val="28"/>
          <w:szCs w:val="28"/>
          <w:rtl/>
          <w:lang w:bidi="ar-JO"/>
        </w:rPr>
        <w:t>الأصول المالية :</w:t>
      </w:r>
      <w:r>
        <w:rPr>
          <w:rFonts w:hint="cs"/>
          <w:sz w:val="28"/>
          <w:szCs w:val="28"/>
          <w:rtl/>
          <w:lang w:bidi="ar-JO"/>
        </w:rPr>
        <w:t xml:space="preserve"> </w:t>
      </w:r>
      <w:bookmarkStart w:id="0" w:name="_GoBack"/>
      <w:bookmarkEnd w:id="0"/>
    </w:p>
    <w:p>
      <w:pPr>
        <w:pStyle w:val="style0"/>
        <w:bidi/>
        <w:rPr>
          <w:sz w:val="28"/>
          <w:szCs w:val="28"/>
          <w:rtl/>
          <w:lang w:bidi="ar-JO"/>
        </w:rPr>
      </w:pPr>
    </w:p>
    <w:p>
      <w:pPr>
        <w:bidi/>
        <w:spacing w:after="200" w:lineRule="auto" w:line="276"/>
        <w:jc w:val="center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الثقافة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GB" w:bidi="ar-JO" w:eastAsia="en-US"/>
        </w:rPr>
        <w:t>2025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GB" w:bidi="ar-JO" w:eastAsia="en-US"/>
        </w:rPr>
        <w:t>/2026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</w:p>
    <w:p>
      <w:pPr>
        <w:pBdr>
          <w:bottom w:val="dotDash" w:sz="12" w:space="1" w:color="auto"/>
        </w:pBd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اصول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مشروعات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بهدف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بمرور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الوقت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اقتصادي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يمتلكه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الفرد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المؤسسة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مستقبليه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ويهدف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استخدامه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الايرادات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الفوائد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الاقتصادية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الأستثمار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المبادئ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والارشادات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الافراد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والمؤسسات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اتخاذ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النتائج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واشارة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تمتاز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صناديق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بأنها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قليلة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المخاطر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نظراً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مجموعة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متنوعه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الاصول(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اوراق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لأقراض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الحكومات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والشركات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اللازم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لتمويل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مشروعاتها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يتعين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متابعة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اوضاع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المؤثرة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ذلك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العوامل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السياسية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تكاليف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الصيانة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والادارة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مخاطر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الاردن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حاضنة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للشركات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الناشئه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الأمكانات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والقدرات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المتميزة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الممتازة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التصويت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اجتماعات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الجمعية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العمومية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للشركة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التضخم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رفع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القوة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الأموال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خطأ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حامل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الممتازة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بناءًا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ادائها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انواع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المتحفظ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المعتدل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المستثمر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المغامر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مثالاً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الملموسة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حقوق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النشر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التجارية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براءات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الاختراع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الاستثمارات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العقارية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الأراضي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ind w:left="720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الأصول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الاسهم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,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السندات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GB" w:eastAsia="en-GB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1029" type="#_x0000_t96" adj="17520," style="position:absolute;margin-left:246.55pt;margin-top:26.5pt;width:48.0pt;height:49.5pt;z-index:2;mso-position-horizontal-relative:text;mso-position-vertical-relative:text;mso-width-relative:page;mso-height-relative:page;mso-wrap-distance-left:0.0pt;mso-wrap-distance-right:0.0pt;visibility:visible;">
            <v:fill/>
            <v:path textboxrect="3163,3163,18437,18437" o:connecttype="custom" o:connectlocs="10800,0;3163,3163;0,10800;3163,18437;10800,21600;18437,18437;21600,10800;18437,3163" extrusionok="f" gradientshapeok="t"/>
          </v:shape>
        </w:pict>
      </w:r>
    </w:p>
    <w:p>
      <w:pPr>
        <w:bidi/>
        <w:spacing w:after="200" w:lineRule="auto" w:line="276"/>
        <w:jc w:val="right"/>
        <w:rPr>
          <w:sz w:val="28"/>
          <w:szCs w:val="28"/>
          <w:rtl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</w:t>
      </w:r>
    </w:p>
    <w:p>
      <w:pPr>
        <w:pStyle w:val="style0"/>
        <w:bidi/>
        <w:jc w:val="left"/>
        <w:rPr>
          <w:sz w:val="28"/>
          <w:szCs w:val="28"/>
          <w:rtl/>
          <w:lang w:bidi="ar-JO"/>
        </w:rPr>
      </w:pPr>
    </w:p>
    <w:p>
      <w:pPr>
        <w:pStyle w:val="style0"/>
        <w:bidi/>
        <w:jc w:val="right"/>
        <w:rPr>
          <w:sz w:val="28"/>
          <w:szCs w:val="28"/>
          <w:rtl/>
          <w:lang w:bidi="ar-JO"/>
        </w:rPr>
      </w:pPr>
    </w:p>
    <w:p>
      <w:pPr>
        <w:pStyle w:val="style0"/>
        <w:bidi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sz w:val="28"/>
          <w:szCs w:val="28"/>
          <w:lang w:bidi="ar-JO"/>
        </w:rPr>
        <w:t xml:space="preserve">         </w:t>
      </w:r>
    </w:p>
    <w:sectPr>
      <w:pgSz w:w="11907" w:h="16839" w:orient="portrait" w:code="9"/>
      <w:pgMar w:top="1440" w:right="1107" w:bottom="1080" w:left="990" w:header="720" w:footer="720" w:gutter="0"/>
      <w:pgBorders w:zOrder="front" w:display="allPages"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43AB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7B60294"/>
    <w:lvl w:ilvl="0" w:tplc="A1167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2FB47434"/>
    <w:lvl w:ilvl="0" w:tplc="563481EE">
      <w:start w:val="1"/>
      <w:numFmt w:val="decimal"/>
      <w:lvlText w:val="%1)"/>
      <w:lvlJc w:val="left"/>
      <w:pPr>
        <w:ind w:left="108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6AA81F08"/>
    <w:lvl w:ilvl="0" w:tplc="22AA4C74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2C413C0"/>
    <w:lvl w:ilvl="0" w:tplc="FCF01968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EC454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0000006"/>
    <w:multiLevelType w:val="hybridMultilevel"/>
    <w:tmpl w:val="CFDA5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7D09494"/>
    <w:lvl w:ilvl="0" w:tplc="4D260148">
      <w:start w:val="1"/>
      <w:numFmt w:val="bullet"/>
      <w:lvlText w:val=""/>
      <w:lvlJc w:val="left"/>
      <w:pPr>
        <w:ind w:left="720" w:hanging="360"/>
      </w:pPr>
      <w:rPr>
        <w:rFonts w:ascii="Symbol" w:cs="Arial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06DAD-578F-4C81-922C-FB686B8BA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Words>519</Words>
  <Pages>1</Pages>
  <Characters>2338</Characters>
  <Application>WPS Office</Application>
  <DocSecurity>0</DocSecurity>
  <Paragraphs>40</Paragraphs>
  <ScaleCrop>false</ScaleCrop>
  <Company>By DR.Ahmed Saker 2o1O ;)</Company>
  <LinksUpToDate>false</LinksUpToDate>
  <CharactersWithSpaces>4110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٢٠٢٢-٠٩-٢١T١٦:٥٧:٠٠Z</dcterms:created>
  <dc:creator>User</dc:creator>
  <lastModifiedBy>SM-S928B</lastModifiedBy>
  <dcterms:modified xsi:type="dcterms:W3CDTF">٢٠٢٥-٠٩-٢٤T١٩:٣٦:٠٥Z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6c9352e2fca94add99211cafd093b081</vt:lpwstr>
  </property>
</Properties>
</file>