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A6C" w:rsidRPr="00B46B7E" w:rsidRDefault="005F511A" w:rsidP="00ED4C89">
      <w:pPr>
        <w:shd w:val="clear" w:color="auto" w:fill="EEECE1" w:themeFill="background2"/>
        <w:rPr>
          <w:rFonts w:ascii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hAnsi="Calibri" w:cs="Arial"/>
          <w:b/>
          <w:bCs/>
          <w:noProof/>
          <w:sz w:val="28"/>
          <w:szCs w:val="28"/>
          <w:rtl/>
        </w:rPr>
        <w:pict>
          <v:rect id="_x0000_s1026" style="position:absolute;left:0;text-align:left;margin-left:163.5pt;margin-top:-65.25pt;width:396pt;height:54.75pt;z-index:251658240" filled="f" stroked="f">
            <v:textbox>
              <w:txbxContent>
                <w:p w:rsidR="003B504C" w:rsidRPr="003B504C" w:rsidRDefault="003B504C" w:rsidP="003B504C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lang w:bidi="ar-JO"/>
                    </w:rPr>
                  </w:pPr>
                  <w:r w:rsidRPr="003B504C"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سجل العلامات الجانبي للصف الاول</w:t>
                  </w:r>
                </w:p>
              </w:txbxContent>
            </v:textbox>
          </v:rect>
        </w:pict>
      </w:r>
      <w:r w:rsidR="00D41A6C">
        <w:rPr>
          <w:rFonts w:ascii="Calibri" w:hAnsi="Calibri" w:cs="Arial" w:hint="cs"/>
          <w:b/>
          <w:bCs/>
          <w:sz w:val="28"/>
          <w:szCs w:val="28"/>
          <w:rtl/>
          <w:lang w:bidi="ar-JO"/>
        </w:rPr>
        <w:t xml:space="preserve">اسم الطالب ..................................................................                                                               الصف </w:t>
      </w:r>
      <w:r w:rsidR="00ED4C89">
        <w:rPr>
          <w:rFonts w:ascii="Calibri" w:hAnsi="Calibri" w:cs="Arial" w:hint="cs"/>
          <w:b/>
          <w:bCs/>
          <w:sz w:val="28"/>
          <w:szCs w:val="28"/>
          <w:rtl/>
          <w:lang w:bidi="ar-JO"/>
        </w:rPr>
        <w:t xml:space="preserve">الاول </w:t>
      </w:r>
      <w:r w:rsidR="00D41A6C">
        <w:rPr>
          <w:rFonts w:ascii="Calibri" w:hAnsi="Calibri" w:cs="Arial" w:hint="cs"/>
          <w:b/>
          <w:bCs/>
          <w:sz w:val="28"/>
          <w:szCs w:val="28"/>
          <w:rtl/>
          <w:lang w:bidi="ar-JO"/>
        </w:rPr>
        <w:t xml:space="preserve"> الأساســي</w:t>
      </w:r>
    </w:p>
    <w:tbl>
      <w:tblPr>
        <w:bidiVisual/>
        <w:tblW w:w="15593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275"/>
        <w:gridCol w:w="1276"/>
        <w:gridCol w:w="1276"/>
        <w:gridCol w:w="1276"/>
        <w:gridCol w:w="992"/>
        <w:gridCol w:w="1276"/>
        <w:gridCol w:w="1275"/>
        <w:gridCol w:w="1276"/>
        <w:gridCol w:w="1276"/>
        <w:gridCol w:w="992"/>
        <w:gridCol w:w="993"/>
      </w:tblGrid>
      <w:tr w:rsidR="00D41A6C" w:rsidRPr="00A0331B" w:rsidTr="001D4A94">
        <w:tc>
          <w:tcPr>
            <w:tcW w:w="8505" w:type="dxa"/>
            <w:gridSpan w:val="6"/>
            <w:shd w:val="clear" w:color="auto" w:fill="DAEEF3" w:themeFill="accent5" w:themeFillTint="33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126CAB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الفصل الدراسي الاول</w:t>
            </w:r>
          </w:p>
        </w:tc>
        <w:tc>
          <w:tcPr>
            <w:tcW w:w="7088" w:type="dxa"/>
            <w:gridSpan w:val="6"/>
            <w:shd w:val="clear" w:color="auto" w:fill="DAEEF3" w:themeFill="accent5" w:themeFillTint="33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126CAB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الفصل الدراسي الثاني</w:t>
            </w:r>
          </w:p>
        </w:tc>
      </w:tr>
      <w:tr w:rsidR="00D41A6C" w:rsidRPr="00A0331B" w:rsidTr="001D4A94">
        <w:trPr>
          <w:trHeight w:val="841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126CAB" w:rsidRDefault="00D41A6C" w:rsidP="000A674C">
            <w:pPr>
              <w:spacing w:line="276" w:lineRule="auto"/>
              <w:rPr>
                <w:rFonts w:ascii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JO"/>
              </w:rPr>
              <w:t xml:space="preserve">       </w:t>
            </w: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المادة </w:t>
            </w: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bidi="ar-JO"/>
              </w:rPr>
              <w:t>الدراسية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التقويم الأول  </w:t>
            </w:r>
          </w:p>
          <w:p w:rsidR="00D41A6C" w:rsidRPr="00A0331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A0331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التقويم الثاني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A0331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التقويم الثالث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A0331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التقويم الرابع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A0331B" w:rsidRDefault="00D41A6C" w:rsidP="001D4A94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  <w:r w:rsidRPr="00A0331B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JO"/>
              </w:rPr>
              <w:t xml:space="preserve"> (100</w:t>
            </w:r>
            <w:proofErr w:type="spellStart"/>
            <w:r w:rsidRPr="00A0331B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A0331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التقويم الأول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A0331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>التقويم الثاني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A0331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>التقويم الثالث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A0331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>التقويم الرابع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A0331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  <w:r w:rsidRPr="00A0331B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JO"/>
              </w:rPr>
              <w:t xml:space="preserve"> (100</w:t>
            </w:r>
            <w:proofErr w:type="spellStart"/>
            <w:r w:rsidRPr="00A0331B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  <w:p w:rsidR="00D41A6C" w:rsidRDefault="00D41A6C" w:rsidP="000A674C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bidi="ar-JO"/>
              </w:rPr>
              <w:t>المعدل</w:t>
            </w:r>
          </w:p>
          <w:p w:rsidR="00D41A6C" w:rsidRPr="00C2656F" w:rsidRDefault="00D41A6C" w:rsidP="000A674C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lang w:bidi="ar-JO"/>
              </w:rPr>
            </w:pPr>
            <w:proofErr w:type="spellStart"/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>
              <w:rPr>
                <w:rFonts w:ascii="Calibri" w:hAnsi="Calibri" w:cs="Arial"/>
                <w:b/>
                <w:bCs/>
                <w:sz w:val="22"/>
                <w:szCs w:val="22"/>
                <w:lang w:bidi="ar-JO"/>
              </w:rPr>
              <w:t xml:space="preserve"> (100</w:t>
            </w:r>
          </w:p>
        </w:tc>
      </w:tr>
      <w:tr w:rsidR="001D4A94" w:rsidRPr="00A0331B" w:rsidTr="001D4A94">
        <w:trPr>
          <w:trHeight w:val="301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4A94" w:rsidRPr="001D4A94" w:rsidRDefault="001D4A94" w:rsidP="000A674C">
            <w:pPr>
              <w:spacing w:line="276" w:lineRule="auto"/>
              <w:rPr>
                <w:rFonts w:ascii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ar-JO"/>
              </w:rPr>
              <w:t>التربية الإسلامية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4A94" w:rsidRDefault="001D4A94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4A94" w:rsidRDefault="001D4A94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4A94" w:rsidRDefault="001D4A94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4A94" w:rsidRDefault="001D4A94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4A94" w:rsidRDefault="001D4A94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4A94" w:rsidRDefault="001D4A94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4A94" w:rsidRDefault="001D4A94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4A94" w:rsidRDefault="001D4A94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4A94" w:rsidRDefault="001D4A94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4A94" w:rsidRDefault="001D4A94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66FFCC"/>
          </w:tcPr>
          <w:p w:rsidR="001D4A94" w:rsidRDefault="001D4A94" w:rsidP="000A674C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406"/>
        </w:trPr>
        <w:tc>
          <w:tcPr>
            <w:tcW w:w="2410" w:type="dxa"/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اللغة </w:t>
            </w:r>
            <w:proofErr w:type="spellStart"/>
            <w:r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>العربية</w:t>
            </w:r>
            <w:r w:rsidRPr="00126CAB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JO"/>
              </w:rPr>
              <w:t>:</w:t>
            </w:r>
            <w:proofErr w:type="spellEnd"/>
            <w:r w:rsidRPr="00126CAB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الاستماع</w:t>
            </w:r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15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2C472E" w:rsidRDefault="00D41A6C" w:rsidP="000A674C">
            <w:pPr>
              <w:spacing w:line="276" w:lineRule="auto"/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2C472E" w:rsidRDefault="00D41A6C" w:rsidP="000A674C">
            <w:pPr>
              <w:spacing w:line="276" w:lineRule="auto"/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2C472E" w:rsidRDefault="00D41A6C" w:rsidP="000A674C">
            <w:pPr>
              <w:spacing w:line="276" w:lineRule="auto"/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2C472E" w:rsidRDefault="00D41A6C" w:rsidP="000A674C">
            <w:pPr>
              <w:spacing w:line="276" w:lineRule="auto"/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406"/>
        </w:trPr>
        <w:tc>
          <w:tcPr>
            <w:tcW w:w="2410" w:type="dxa"/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التحدث</w:t>
            </w:r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 15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442"/>
        </w:trPr>
        <w:tc>
          <w:tcPr>
            <w:tcW w:w="2410" w:type="dxa"/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القراءة</w:t>
            </w:r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35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422"/>
        </w:trPr>
        <w:tc>
          <w:tcPr>
            <w:tcW w:w="2410" w:type="dxa"/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الكتابة</w:t>
            </w:r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25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402"/>
        </w:trPr>
        <w:tc>
          <w:tcPr>
            <w:tcW w:w="2410" w:type="dxa"/>
            <w:shd w:val="clear" w:color="auto" w:fill="FFFFFF"/>
          </w:tcPr>
          <w:p w:rsidR="00D41A6C" w:rsidRPr="00126CAB" w:rsidRDefault="00AB3551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أبني لغتي</w:t>
            </w:r>
            <w:r w:rsidR="00D41A6C"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D41A6C"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(10</w:t>
            </w:r>
            <w:proofErr w:type="spellStart"/>
            <w:r w:rsidR="00D41A6C"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414"/>
        </w:trPr>
        <w:tc>
          <w:tcPr>
            <w:tcW w:w="2410" w:type="dxa"/>
            <w:shd w:val="clear" w:color="auto" w:fill="FFFFCC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المجموع 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 100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shd w:val="clear" w:color="auto" w:fill="FFFFCC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421"/>
        </w:trPr>
        <w:tc>
          <w:tcPr>
            <w:tcW w:w="2410" w:type="dxa"/>
            <w:shd w:val="clear" w:color="auto" w:fill="FFCC99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العلامة من </w:t>
            </w:r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(25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295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الرياضيات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398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التربية الاجتماعية والوطنية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414"/>
        </w:trPr>
        <w:tc>
          <w:tcPr>
            <w:tcW w:w="2410" w:type="dxa"/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ال</w:t>
            </w:r>
            <w:r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>علو</w:t>
            </w:r>
            <w:r w:rsidRPr="00126CAB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bidi="ar-JO"/>
              </w:rPr>
              <w:t>م</w:t>
            </w: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 xml:space="preserve"> ا</w:t>
            </w:r>
            <w:r w:rsidRPr="00126CAB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bidi="ar-JO"/>
              </w:rPr>
              <w:t>لقسم</w:t>
            </w: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 xml:space="preserve"> النظري</w:t>
            </w:r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85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380"/>
        </w:trPr>
        <w:tc>
          <w:tcPr>
            <w:tcW w:w="2410" w:type="dxa"/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التجارب العملية</w:t>
            </w:r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15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FF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360"/>
        </w:trPr>
        <w:tc>
          <w:tcPr>
            <w:tcW w:w="2410" w:type="dxa"/>
            <w:shd w:val="clear" w:color="auto" w:fill="FFFFCC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المجموع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100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shd w:val="clear" w:color="auto" w:fill="FFFFCC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296"/>
        </w:trPr>
        <w:tc>
          <w:tcPr>
            <w:tcW w:w="2410" w:type="dxa"/>
            <w:shd w:val="clear" w:color="auto" w:fill="FFCC99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العلامة من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25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A0331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A0331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66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268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proofErr w:type="spellStart"/>
            <w:r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>ا</w:t>
            </w: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التربية</w:t>
            </w:r>
            <w:proofErr w:type="spellEnd"/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 xml:space="preserve"> الفنية والموسيقية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66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360"/>
        </w:trPr>
        <w:tc>
          <w:tcPr>
            <w:tcW w:w="2410" w:type="dxa"/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التربية الرياضية</w:t>
            </w:r>
          </w:p>
        </w:tc>
        <w:tc>
          <w:tcPr>
            <w:tcW w:w="1275" w:type="dxa"/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</w:tbl>
    <w:p w:rsidR="00B11EFB" w:rsidRPr="003B504C" w:rsidRDefault="00B11EFB" w:rsidP="003B504C">
      <w:pPr>
        <w:jc w:val="right"/>
        <w:rPr>
          <w:b/>
          <w:bCs/>
          <w:lang w:bidi="ar-JO"/>
        </w:rPr>
      </w:pPr>
    </w:p>
    <w:sectPr w:rsidR="00B11EFB" w:rsidRPr="003B504C" w:rsidSect="00C2656F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Farsi">
    <w:altName w:val="Arial"/>
    <w:charset w:val="B2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41A6C"/>
    <w:rsid w:val="000176A9"/>
    <w:rsid w:val="000873C8"/>
    <w:rsid w:val="000B25F5"/>
    <w:rsid w:val="001D4A94"/>
    <w:rsid w:val="00253DBC"/>
    <w:rsid w:val="003B504C"/>
    <w:rsid w:val="005F511A"/>
    <w:rsid w:val="006F76FE"/>
    <w:rsid w:val="00A06451"/>
    <w:rsid w:val="00AB3551"/>
    <w:rsid w:val="00B11EFB"/>
    <w:rsid w:val="00BC3FA9"/>
    <w:rsid w:val="00BD3B89"/>
    <w:rsid w:val="00BF01CA"/>
    <w:rsid w:val="00D36D1B"/>
    <w:rsid w:val="00D41A6C"/>
    <w:rsid w:val="00DC3258"/>
    <w:rsid w:val="00ED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FreeFar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36D1B"/>
    <w:pPr>
      <w:keepNext/>
      <w:keepLines/>
      <w:widowControl w:val="0"/>
      <w:autoSpaceDE w:val="0"/>
      <w:autoSpaceDN w:val="0"/>
      <w:bidi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36D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Char"/>
    <w:uiPriority w:val="1"/>
    <w:qFormat/>
    <w:rsid w:val="00D36D1B"/>
    <w:pPr>
      <w:widowControl w:val="0"/>
      <w:autoSpaceDE w:val="0"/>
      <w:autoSpaceDN w:val="0"/>
      <w:bidi w:val="0"/>
    </w:pPr>
    <w:rPr>
      <w:rFonts w:ascii="FreeFarsi" w:eastAsia="FreeFarsi" w:hAnsi="FreeFarsi" w:cs="FreeFarsi"/>
      <w:i/>
      <w:sz w:val="32"/>
      <w:szCs w:val="32"/>
    </w:rPr>
  </w:style>
  <w:style w:type="character" w:customStyle="1" w:styleId="Char">
    <w:name w:val="نص أساسي Char"/>
    <w:basedOn w:val="a0"/>
    <w:link w:val="a3"/>
    <w:uiPriority w:val="1"/>
    <w:rsid w:val="00D36D1B"/>
    <w:rPr>
      <w:rFonts w:ascii="FreeFarsi" w:eastAsia="FreeFarsi" w:hAnsi="FreeFarsi" w:cs="FreeFarsi"/>
      <w:i/>
      <w:sz w:val="32"/>
      <w:szCs w:val="32"/>
    </w:rPr>
  </w:style>
  <w:style w:type="paragraph" w:styleId="a4">
    <w:name w:val="No Spacing"/>
    <w:uiPriority w:val="1"/>
    <w:qFormat/>
    <w:rsid w:val="00D36D1B"/>
    <w:pPr>
      <w:widowControl w:val="0"/>
      <w:autoSpaceDE w:val="0"/>
      <w:autoSpaceDN w:val="0"/>
      <w:spacing w:after="0" w:line="240" w:lineRule="auto"/>
    </w:pPr>
    <w:rPr>
      <w:rFonts w:ascii="FreeFarsi" w:hAnsi="FreeFarsi" w:cs="FreeFarsi"/>
    </w:rPr>
  </w:style>
  <w:style w:type="paragraph" w:customStyle="1" w:styleId="TableParagraph">
    <w:name w:val="Table Paragraph"/>
    <w:basedOn w:val="a"/>
    <w:uiPriority w:val="1"/>
    <w:qFormat/>
    <w:rsid w:val="00D36D1B"/>
    <w:pPr>
      <w:widowControl w:val="0"/>
      <w:autoSpaceDE w:val="0"/>
      <w:autoSpaceDN w:val="0"/>
      <w:bidi w:val="0"/>
    </w:pPr>
    <w:rPr>
      <w:rFonts w:ascii="FreeFarsi" w:eastAsia="FreeFarsi" w:hAnsi="FreeFarsi" w:cs="FreeFar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ALemanCenter</cp:lastModifiedBy>
  <cp:revision>6</cp:revision>
  <dcterms:created xsi:type="dcterms:W3CDTF">2024-09-28T11:46:00Z</dcterms:created>
  <dcterms:modified xsi:type="dcterms:W3CDTF">2025-09-16T10:09:00Z</dcterms:modified>
</cp:coreProperties>
</file>