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14943" w:type="dxa"/>
        <w:tblLook w:val="04A0" w:firstRow="1" w:lastRow="0" w:firstColumn="1" w:lastColumn="0" w:noHBand="0" w:noVBand="1"/>
      </w:tblPr>
      <w:tblGrid>
        <w:gridCol w:w="1486"/>
        <w:gridCol w:w="3141"/>
        <w:gridCol w:w="2333"/>
        <w:gridCol w:w="2140"/>
        <w:gridCol w:w="4692"/>
        <w:gridCol w:w="1151"/>
      </w:tblGrid>
      <w:tr w:rsidR="00384B60" w:rsidRPr="00C429D6" w14:paraId="5712B8E9" w14:textId="77777777" w:rsidTr="00384B60">
        <w:trPr>
          <w:gridAfter w:val="1"/>
          <w:wAfter w:w="1151" w:type="dxa"/>
          <w:trHeight w:val="8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D423A87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0CC0E74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F5367F0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C715F7" w14:textId="77777777" w:rsidR="00D2518E" w:rsidRPr="00D2518E" w:rsidRDefault="00D2518E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9A26BEA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C429D6" w14:paraId="12146B88" w14:textId="77777777" w:rsidTr="00384B60">
        <w:trPr>
          <w:gridAfter w:val="1"/>
          <w:wAfter w:w="1151" w:type="dxa"/>
          <w:trHeight w:val="81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44CB8BC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E57C1F7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الخامسة: نحيا معًا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7B8E703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بناء الشخصية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834676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331E0C" w14:textId="77777777" w:rsidR="00D2518E" w:rsidRPr="00D2518E" w:rsidRDefault="00D2518E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D2518E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صفات إيجابية عامة (التعاون/الصدق)، ويميز بين سلوك حسن وسلوك سيئ</w:t>
            </w:r>
            <w:r w:rsidRPr="00D2518E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429D6" w:rsidRPr="00C429D6" w14:paraId="6316B90A" w14:textId="77777777" w:rsidTr="00384B60">
        <w:trPr>
          <w:trHeight w:val="54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1A4FC3F" w14:textId="3D6F0C8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4"/>
            <w:shd w:val="clear" w:color="auto" w:fill="BDD6EE" w:themeFill="accent1" w:themeFillTint="66"/>
            <w:hideMark/>
          </w:tcPr>
          <w:p w14:paraId="525CBB12" w14:textId="07E50F4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بناء الشخصية ويذكر أهميته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يعدد عوامل مؤثرة في بناء الشخصية (الأسرة/المدرسة/الإعلام/الخبرات…)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يطبق سلوكًا إيجابيًا يعزز شخصيته في موقف مدرسي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1151" w:type="dxa"/>
            <w:shd w:val="clear" w:color="auto" w:fill="BDD6EE" w:themeFill="accent1" w:themeFillTint="66"/>
            <w:hideMark/>
          </w:tcPr>
          <w:p w14:paraId="4A81729C" w14:textId="63E565AF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</w:tr>
      <w:tr w:rsidR="00C429D6" w:rsidRPr="00C429D6" w14:paraId="39E67C8A" w14:textId="77777777" w:rsidTr="00384B60">
        <w:trPr>
          <w:trHeight w:val="110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9C5A3D3" w14:textId="68407E84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gridSpan w:val="3"/>
          </w:tcPr>
          <w:p w14:paraId="2E2AC4C6" w14:textId="7D2793BC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دور المعلم</w:t>
            </w:r>
          </w:p>
        </w:tc>
        <w:tc>
          <w:tcPr>
            <w:tcW w:w="0" w:type="auto"/>
            <w:hideMark/>
          </w:tcPr>
          <w:p w14:paraId="39CBA1CB" w14:textId="6607783A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1151" w:type="dxa"/>
            <w:hideMark/>
          </w:tcPr>
          <w:p w14:paraId="540AB59F" w14:textId="727AC54F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429D6" w:rsidRPr="00C429D6" w14:paraId="11E20E2D" w14:textId="77777777" w:rsidTr="00384B60">
        <w:trPr>
          <w:trHeight w:val="110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A448390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gridSpan w:val="3"/>
            <w:hideMark/>
          </w:tcPr>
          <w:p w14:paraId="11780574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أبدأ بسؤال محفّز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ما الصفة التي تحب أن تكون موجودة فيك دائمًا؟ ثم أعرض موقفًا قصيرًا (طالب يساعد زميله) وأطلب وصف السلوك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475FA53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يشارك بإجابات قصيرة ويذكر صفات يحبها ويصف الموقف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1151" w:type="dxa"/>
            <w:hideMark/>
          </w:tcPr>
          <w:p w14:paraId="7D110B0E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429D6" w:rsidRPr="00C429D6" w14:paraId="13E18125" w14:textId="77777777" w:rsidTr="00384B60">
        <w:trPr>
          <w:trHeight w:val="110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8469204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gridSpan w:val="3"/>
            <w:hideMark/>
          </w:tcPr>
          <w:p w14:paraId="365C69BD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أوضح مفهوم بناء الشخصية وأناقش مصادر تكوينها (خبرات/تعلّم/قيم). أستخدم أمثلة من الحياة المدرسية، وأدوّن الأفكار الرئيسة على السبورة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25139AD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المفهوم، ويصنف الأمثلة إلى عوامل مؤثرة، ويجيب عن أسئلة الفهم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1151" w:type="dxa"/>
            <w:hideMark/>
          </w:tcPr>
          <w:p w14:paraId="511E564C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429D6" w:rsidRPr="00C429D6" w14:paraId="75499ADB" w14:textId="77777777" w:rsidTr="00384B60">
        <w:trPr>
          <w:trHeight w:val="110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D24329F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gridSpan w:val="3"/>
            <w:hideMark/>
          </w:tcPr>
          <w:p w14:paraId="00B6D0DD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أقسم الطلبة مجموعات: كل مجموعة تختار صفة وتكتب: (كيف أكتسبها؟ من يساعدني؟ مثال من المدرسة). أدعم المتعثرين ببطاقات كلمات (مثابرة/انضباط/تعاون…)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0774C43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يعمل ضمن مجموعة ويعرض خطة قصيرة لاكتساب الصفة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1151" w:type="dxa"/>
            <w:hideMark/>
          </w:tcPr>
          <w:p w14:paraId="7BB54CA0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429D6" w:rsidRPr="00C429D6" w14:paraId="347FED96" w14:textId="77777777" w:rsidTr="00384B60">
        <w:trPr>
          <w:trHeight w:val="56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3C6B77A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gridSpan w:val="3"/>
            <w:hideMark/>
          </w:tcPr>
          <w:p w14:paraId="197976CC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أختتم بتقويم سريع: بطاقة خروج (أكتب عاملين يؤثران في شخصيتي + سلوك سألتزم به هذا الأسبوع)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3CF41C8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يسلّم بطاقة الخروج ويشارك بتعهد سلوكي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1151" w:type="dxa"/>
            <w:hideMark/>
          </w:tcPr>
          <w:p w14:paraId="211B6F0C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3703D9D8" w14:textId="77777777" w:rsidR="00E8729C" w:rsidRPr="00D2518E" w:rsidRDefault="00E8729C" w:rsidP="00B0592A">
      <w:pPr>
        <w:bidi/>
        <w:jc w:val="center"/>
        <w:rPr>
          <w:rFonts w:ascii="Arial" w:hAnsi="Arial" w:cs="Arial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106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C429D6" w:rsidRPr="00E8729C" w14:paraId="2D3A3315" w14:textId="77777777" w:rsidTr="00C429D6">
        <w:trPr>
          <w:trHeight w:val="389"/>
        </w:trPr>
        <w:tc>
          <w:tcPr>
            <w:tcW w:w="6985" w:type="dxa"/>
            <w:vMerge w:val="restart"/>
            <w:vAlign w:val="center"/>
          </w:tcPr>
          <w:p w14:paraId="69BC406B" w14:textId="77777777" w:rsidR="00C429D6" w:rsidRPr="00E8729C" w:rsidRDefault="00C429D6" w:rsidP="00B0592A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76002E9F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00097D3B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715F077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FB6C944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2541A80" w14:textId="018540F5" w:rsidR="00C429D6" w:rsidRPr="00E8729C" w:rsidRDefault="00E108B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7F897E62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8C2664B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DB2C47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73E823F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179EA7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92E387E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429D6" w:rsidRPr="00E8729C" w14:paraId="62FF6783" w14:textId="77777777" w:rsidTr="00C429D6">
        <w:trPr>
          <w:trHeight w:val="399"/>
        </w:trPr>
        <w:tc>
          <w:tcPr>
            <w:tcW w:w="6985" w:type="dxa"/>
            <w:vMerge/>
            <w:vAlign w:val="center"/>
          </w:tcPr>
          <w:p w14:paraId="2CC68964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7919639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73CDAD5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4A3D3DA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C032E0E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10AC374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F8EFFE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D1B9541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639A383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429FF6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429D6" w:rsidRPr="00E8729C" w14:paraId="1B0662E6" w14:textId="77777777" w:rsidTr="00C429D6">
        <w:trPr>
          <w:trHeight w:val="399"/>
        </w:trPr>
        <w:tc>
          <w:tcPr>
            <w:tcW w:w="6985" w:type="dxa"/>
            <w:vMerge/>
            <w:vAlign w:val="center"/>
          </w:tcPr>
          <w:p w14:paraId="7B32E527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A8DFDD4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44FA72C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ECD382C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1F0CD20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DF9EFA3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86AFDBC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94E4A5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A14757E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EC3DA9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429D6" w:rsidRPr="00E8729C" w14:paraId="2664ECA5" w14:textId="77777777" w:rsidTr="00C429D6">
        <w:trPr>
          <w:trHeight w:val="399"/>
        </w:trPr>
        <w:tc>
          <w:tcPr>
            <w:tcW w:w="6985" w:type="dxa"/>
            <w:vMerge/>
            <w:vAlign w:val="center"/>
          </w:tcPr>
          <w:p w14:paraId="5F0CD79C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AB87582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180BD0A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2E1070B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DD805BE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3610E35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D6AEC55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9F953FF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D180C52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E9D5F7B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1FF6AE0C" w14:textId="10127591" w:rsidR="00E8729C" w:rsidRDefault="00E8729C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2F34F572" w14:textId="1DB8F1FB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5B27DC4F" w14:textId="233BB065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373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113"/>
        <w:gridCol w:w="2506"/>
        <w:gridCol w:w="1675"/>
        <w:gridCol w:w="1494"/>
        <w:gridCol w:w="5951"/>
      </w:tblGrid>
      <w:tr w:rsidR="00384B60" w:rsidRPr="00C429D6" w14:paraId="51DC6983" w14:textId="77777777" w:rsidTr="00384B60">
        <w:trPr>
          <w:trHeight w:val="62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ECB8767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165202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54FD88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78F05FA" w14:textId="77777777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4E50ACF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C429D6" w14:paraId="5DF4F197" w14:textId="77777777" w:rsidTr="00384B60">
        <w:trPr>
          <w:trHeight w:val="62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FC896EB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525E0F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الخامسة: نحيا معًا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BEF3120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الحوار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23C8400" w14:textId="77777777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6A0B2B8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سبق أن مارس آداب الحديث داخل الصف (رفع اليد/الاستماع)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43EAE989" w14:textId="260DF441" w:rsidR="00280952" w:rsidRPr="00C429D6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011" w:type="dxa"/>
        <w:tblLook w:val="04A0" w:firstRow="1" w:lastRow="0" w:firstColumn="1" w:lastColumn="0" w:noHBand="0" w:noVBand="1"/>
      </w:tblPr>
      <w:tblGrid>
        <w:gridCol w:w="1739"/>
        <w:gridCol w:w="8278"/>
        <w:gridCol w:w="4267"/>
        <w:gridCol w:w="727"/>
      </w:tblGrid>
      <w:tr w:rsidR="00C429D6" w:rsidRPr="00C429D6" w14:paraId="10D77B6F" w14:textId="77777777" w:rsidTr="00384B60">
        <w:trPr>
          <w:trHeight w:val="53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4E631A2" w14:textId="7545F8C3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0" w:type="auto"/>
            <w:gridSpan w:val="3"/>
            <w:hideMark/>
          </w:tcPr>
          <w:p w14:paraId="3DB62C8A" w14:textId="7FA23630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الحوار ويبين أهميته في حل الخلافات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يذكر آداب الحوار (الاستماع/احترام الرأي/عدم المقاطعة…)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يمارس حوارًا قصيرًا ملتزمًا بالآداب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429D6" w:rsidRPr="00C429D6" w14:paraId="68803330" w14:textId="77777777" w:rsidTr="00384B60">
        <w:trPr>
          <w:trHeight w:val="109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5A707DF" w14:textId="18654F65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</w:tcPr>
          <w:p w14:paraId="63E5D8D7" w14:textId="05B07763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C429D6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دور المعلم </w:t>
            </w:r>
          </w:p>
        </w:tc>
        <w:tc>
          <w:tcPr>
            <w:tcW w:w="0" w:type="auto"/>
            <w:hideMark/>
          </w:tcPr>
          <w:p w14:paraId="03BCA05A" w14:textId="3117C9A3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766053EA" w14:textId="3E888F44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429D6" w:rsidRPr="00C429D6" w14:paraId="3D482444" w14:textId="77777777" w:rsidTr="00384B60">
        <w:trPr>
          <w:trHeight w:val="53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938A9F5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DDCD699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صورتين/موقفين: نقاش صاخب مقابل نقاش منظم، وأسأل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أيهما حوار ناجح؟ ولماذا؟</w:t>
            </w:r>
          </w:p>
        </w:tc>
        <w:tc>
          <w:tcPr>
            <w:tcW w:w="0" w:type="auto"/>
            <w:hideMark/>
          </w:tcPr>
          <w:p w14:paraId="0C218713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يقارن بين الموقفين ويذكر سبب الاختيار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D478F0F" w14:textId="77777777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429D6" w:rsidRPr="00C429D6" w14:paraId="2CD626F2" w14:textId="77777777" w:rsidTr="00384B60">
        <w:trPr>
          <w:trHeight w:val="53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3A41B40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19B611DC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مفهوم الحوار وأدونه، ثم أستخرج مع الطلبة “قواعد الحوار” كقائمة صفية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8D7F3D1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يشارك في بناء القائمة ويعطي مثالًا لكل قاعدة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FB1A366" w14:textId="77777777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429D6" w:rsidRPr="00C429D6" w14:paraId="38D5A1A1" w14:textId="77777777" w:rsidTr="00384B60">
        <w:trPr>
          <w:trHeight w:val="109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EA0CFCE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6A50ED05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تمثيل أدوار: (طالبان يختلفان حول لعبة/دور في النشاط) وأوجه الطلبة لتطبيق القواعد، مع تغذية راجعة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DA1DB31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يمثل الدور، يلتزم بالقواعد، ويقيّم زملاءه بلغة محترمة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562C2BE" w14:textId="77777777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429D6" w:rsidRPr="00C429D6" w14:paraId="2A78FC75" w14:textId="77777777" w:rsidTr="00384B60">
        <w:trPr>
          <w:trHeight w:val="53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6A67693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6B1FE47A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يكتب الطالب “جملة حوارية” مناسبة + قاعدة التزم بها اليوم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18D1EEC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ويشارك بإجابة مختصرة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DE80E49" w14:textId="77777777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00602008" w14:textId="02B99226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06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C429D6" w:rsidRPr="00E8729C" w14:paraId="3E78CF95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46391349" w14:textId="77777777" w:rsidR="00C429D6" w:rsidRPr="00E8729C" w:rsidRDefault="00C429D6" w:rsidP="00B0592A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16A5AED0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6D302C7D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C27A9D3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8AAEB94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01C6435" w14:textId="207DB4BE" w:rsidR="00C429D6" w:rsidRPr="00E8729C" w:rsidRDefault="00E108B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3C3D1E1F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FB94F13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1B4E23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991846F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E92697F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E5F871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429D6" w:rsidRPr="00E8729C" w14:paraId="62EE4C8A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3BC05A60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D57E725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04B6138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6DD4E9A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31D38B1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314DAD4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1BF2E0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413898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24E20F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0124D1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429D6" w:rsidRPr="00E8729C" w14:paraId="2345D892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6AFB2DC9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1186830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061D021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237A61E6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90A7B37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25AB79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30072A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F8FB7AA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85D3B1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170C76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429D6" w:rsidRPr="00E8729C" w14:paraId="5087E27B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49921A60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50ABDB4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81C5A4A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42C08FB1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05545BA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60D4E7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7D45DCA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91EC6E2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C07DEE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FABE549" w14:textId="77777777" w:rsidR="00C429D6" w:rsidRPr="00E8729C" w:rsidRDefault="00C429D6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24287AF9" w14:textId="4002690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050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367"/>
        <w:gridCol w:w="2808"/>
        <w:gridCol w:w="1877"/>
        <w:gridCol w:w="1675"/>
        <w:gridCol w:w="6323"/>
      </w:tblGrid>
      <w:tr w:rsidR="00384B60" w:rsidRPr="00C429D6" w14:paraId="3D84F2EC" w14:textId="77777777" w:rsidTr="00384B60">
        <w:trPr>
          <w:trHeight w:val="55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9D8F6C7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3802B53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70AF2BC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0ED921" w14:textId="77777777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6ACC817" w14:textId="77777777" w:rsidR="00C429D6" w:rsidRPr="00C429D6" w:rsidRDefault="00C429D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C429D6" w14:paraId="3DD0BE81" w14:textId="77777777" w:rsidTr="00384B60">
        <w:trPr>
          <w:trHeight w:val="5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0681609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42229FE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الخامسة: نحيا معًا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DB1BD21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الاحترام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6B17C3F" w14:textId="77777777" w:rsidR="00C429D6" w:rsidRPr="00C429D6" w:rsidRDefault="00C429D6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1F84DE2" w14:textId="77777777" w:rsidR="00C429D6" w:rsidRPr="00C429D6" w:rsidRDefault="00C429D6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سلوكيات لائقة داخل الصف (الالتزام/عدم السخرية)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37840F8B" w14:textId="60550922" w:rsidR="00280952" w:rsidRPr="00C429D6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346" w:type="dxa"/>
        <w:tblLook w:val="04A0" w:firstRow="1" w:lastRow="0" w:firstColumn="1" w:lastColumn="0" w:noHBand="0" w:noVBand="1"/>
      </w:tblPr>
      <w:tblGrid>
        <w:gridCol w:w="1791"/>
        <w:gridCol w:w="9032"/>
        <w:gridCol w:w="3767"/>
        <w:gridCol w:w="756"/>
      </w:tblGrid>
      <w:tr w:rsidR="005A68C2" w:rsidRPr="00C429D6" w14:paraId="2C0B404C" w14:textId="77777777" w:rsidTr="00384B60">
        <w:trPr>
          <w:trHeight w:val="6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42F02E4" w14:textId="4EA96AB4" w:rsidR="005A68C2" w:rsidRPr="00C429D6" w:rsidRDefault="005A68C2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3"/>
            <w:hideMark/>
          </w:tcPr>
          <w:p w14:paraId="6D63E313" w14:textId="42947F5A" w:rsidR="005A68C2" w:rsidRPr="00C429D6" w:rsidRDefault="005A68C2" w:rsidP="005A68C2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الاحترام ويذكر أهميته في المجتمع المدرسي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يميز بين سلوك محترم وغير محترم في مواقف يومية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يلتزم بسلوك احترام محدد (زميل/معلم/ممتلكات)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5A68C2" w:rsidRPr="00C429D6" w14:paraId="13B9CCBF" w14:textId="77777777" w:rsidTr="00384B60">
        <w:trPr>
          <w:trHeight w:val="12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6AE68C5" w14:textId="546F5F6B" w:rsidR="005A68C2" w:rsidRPr="00C429D6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hideMark/>
          </w:tcPr>
          <w:p w14:paraId="2BF61A25" w14:textId="0D01CAE5" w:rsidR="005A68C2" w:rsidRPr="00C429D6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1B55C959" w14:textId="337D1386" w:rsidR="005A68C2" w:rsidRPr="00C429D6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451A0EE2" w14:textId="6062CDB9" w:rsidR="005A68C2" w:rsidRPr="00C429D6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5A68C2" w:rsidRPr="00C429D6" w14:paraId="38066A9E" w14:textId="77777777" w:rsidTr="00384B60">
        <w:trPr>
          <w:trHeight w:val="118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9F06A4A" w14:textId="77777777" w:rsidR="005A68C2" w:rsidRPr="00C429D6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72A8DD8" w14:textId="77777777" w:rsidR="005A68C2" w:rsidRPr="00C429D6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4 بطاقات مواقف (احترام الدور/السخرية/الحفاظ على الكتب/إزعاج الآخرين) وأسأل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أيها احترام؟</w:t>
            </w:r>
          </w:p>
        </w:tc>
        <w:tc>
          <w:tcPr>
            <w:tcW w:w="0" w:type="auto"/>
            <w:hideMark/>
          </w:tcPr>
          <w:p w14:paraId="36908610" w14:textId="77777777" w:rsidR="005A68C2" w:rsidRPr="00C429D6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يصنف البطاقات بسرعة (نعم/لا) مع سبب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173F18C" w14:textId="77777777" w:rsidR="005A68C2" w:rsidRPr="00C429D6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5A68C2" w:rsidRPr="00C429D6" w14:paraId="6D36F595" w14:textId="77777777" w:rsidTr="00384B60">
        <w:trPr>
          <w:trHeight w:val="6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934F24F" w14:textId="77777777" w:rsidR="005A68C2" w:rsidRPr="00C429D6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F40A268" w14:textId="77777777" w:rsidR="005A68C2" w:rsidRPr="00C429D6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أوضح صور الاحترام (للذات/للآخر/للنظام/للممتلكات) وأربطها ببيئة المدرسة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DA34439" w14:textId="77777777" w:rsidR="005A68C2" w:rsidRPr="00C429D6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ويعطي مثالًا لكل نوع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B7D33BE" w14:textId="77777777" w:rsidR="005A68C2" w:rsidRPr="00C429D6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5A68C2" w:rsidRPr="00C429D6" w14:paraId="046B0FE1" w14:textId="77777777" w:rsidTr="00384B60">
        <w:trPr>
          <w:trHeight w:val="121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078551B" w14:textId="77777777" w:rsidR="005A68C2" w:rsidRPr="00C429D6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5365CFF0" w14:textId="77777777" w:rsidR="005A68C2" w:rsidRPr="00C429D6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عمل مجموعات: تصميم “ميثاق احترام الصف” من 5 بنود، ثم تعليق الميثاق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3E71005" w14:textId="77777777" w:rsidR="005A68C2" w:rsidRPr="00C429D6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البنود ويتعهد بتنفيذ بند واحد أسبوعيًا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25E3D86" w14:textId="77777777" w:rsidR="005A68C2" w:rsidRPr="00C429D6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5A68C2" w:rsidRPr="00C429D6" w14:paraId="026DBEAE" w14:textId="77777777" w:rsidTr="00384B60">
        <w:trPr>
          <w:trHeight w:val="6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A4CE82F" w14:textId="77777777" w:rsidR="005A68C2" w:rsidRPr="00C429D6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13740474" w14:textId="77777777" w:rsidR="005A68C2" w:rsidRPr="00C429D6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بطاقة خروج (سلوك غير محترم + بديله المحترم)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4DBA484" w14:textId="77777777" w:rsidR="005A68C2" w:rsidRPr="00C429D6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ويشارك</w:t>
            </w: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94335A4" w14:textId="77777777" w:rsidR="005A68C2" w:rsidRPr="00C429D6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394C3BB0" w14:textId="3C9A9CB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127AE0CA" w14:textId="0F0E63BA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06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B0592A" w:rsidRPr="00E8729C" w14:paraId="09F77C0F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5D64E3C1" w14:textId="77777777" w:rsidR="00B0592A" w:rsidRPr="00E8729C" w:rsidRDefault="00B0592A" w:rsidP="00B0592A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0282495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5B4378F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4684CC6A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FA2D4D3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4CB8615" w14:textId="327E0CCF" w:rsidR="00B0592A" w:rsidRPr="00E8729C" w:rsidRDefault="00E108B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1EE3AEF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FBC23A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FB19DE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C03A30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291090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114E73A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485E4DBF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765EF2B5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39210DA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59D41D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7CF42D0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E7111E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C9B8F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FC8DB7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97CC2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580CEC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989D933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53CB15E1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64D97885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5F161E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844CD3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228217C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3D6910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98740D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CF5D0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230EF7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5EC5B3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0D34356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01855929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31133833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95FBFB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94B8CE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26857B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7F93E46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FD6F1E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09EE2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C02F8F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9169DB6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3AD118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36148ED8" w14:textId="4DB8B7C1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47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370"/>
        <w:gridCol w:w="2811"/>
        <w:gridCol w:w="1879"/>
        <w:gridCol w:w="1676"/>
        <w:gridCol w:w="5741"/>
      </w:tblGrid>
      <w:tr w:rsidR="00384B60" w:rsidRPr="00B0592A" w14:paraId="3AD42DF2" w14:textId="77777777" w:rsidTr="00384B60">
        <w:trPr>
          <w:trHeight w:val="52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5FAB261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D99D913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229A3B1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2798574" w14:textId="77777777" w:rsidR="00B0592A" w:rsidRPr="00B0592A" w:rsidRDefault="00B0592A" w:rsidP="00B0592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01B045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B0592A" w14:paraId="2E4F9CAF" w14:textId="77777777" w:rsidTr="00384B60">
        <w:trPr>
          <w:trHeight w:val="52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8F35F86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A483E1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الخامسة: نحيا معًا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1640D4D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الحقيقة والرأي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65F3683" w14:textId="77777777" w:rsidR="00B0592A" w:rsidRPr="00B0592A" w:rsidRDefault="00B0592A" w:rsidP="00B0592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BB1CE1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يميز بين جملة خبرية وجملة تعبير عن شعور/تفضيل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426E454C" w14:textId="1B655AD0" w:rsidR="00280952" w:rsidRPr="00B0592A" w:rsidRDefault="00280952" w:rsidP="00B0592A">
      <w:pPr>
        <w:wordWrap w:val="0"/>
        <w:bidi/>
        <w:jc w:val="both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731" w:type="dxa"/>
        <w:tblLook w:val="04A0" w:firstRow="1" w:lastRow="0" w:firstColumn="1" w:lastColumn="0" w:noHBand="0" w:noVBand="1"/>
      </w:tblPr>
      <w:tblGrid>
        <w:gridCol w:w="1820"/>
        <w:gridCol w:w="9483"/>
        <w:gridCol w:w="2701"/>
        <w:gridCol w:w="727"/>
      </w:tblGrid>
      <w:tr w:rsidR="005A68C2" w:rsidRPr="00B0592A" w14:paraId="3FE5A053" w14:textId="77777777" w:rsidTr="00384B60">
        <w:trPr>
          <w:trHeight w:val="88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4DF0D94" w14:textId="4739DD9F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0" w:type="auto"/>
            <w:gridSpan w:val="3"/>
            <w:hideMark/>
          </w:tcPr>
          <w:p w14:paraId="64EF0026" w14:textId="2B965DAD" w:rsidR="005A68C2" w:rsidRPr="00B0592A" w:rsidRDefault="005A68C2" w:rsidP="005A68C2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الحقيقة والرأي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يميز بينهما في جمل قصيرة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يبرر سبب تصنيفه للجملة (دليل/قابل للقياس/تفضيل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)</w:t>
            </w:r>
          </w:p>
        </w:tc>
      </w:tr>
      <w:tr w:rsidR="00384B60" w:rsidRPr="00B0592A" w14:paraId="74D18AEF" w14:textId="77777777" w:rsidTr="00384B60">
        <w:trPr>
          <w:trHeight w:val="881"/>
        </w:trPr>
        <w:tc>
          <w:tcPr>
            <w:tcW w:w="0" w:type="auto"/>
            <w:shd w:val="clear" w:color="auto" w:fill="BDD6EE" w:themeFill="accent1" w:themeFillTint="66"/>
          </w:tcPr>
          <w:p w14:paraId="674466EB" w14:textId="28B97EA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المرحلة </w:t>
            </w:r>
          </w:p>
        </w:tc>
        <w:tc>
          <w:tcPr>
            <w:tcW w:w="0" w:type="auto"/>
            <w:hideMark/>
          </w:tcPr>
          <w:p w14:paraId="462D2C3F" w14:textId="387CEF61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4E0755C9" w14:textId="276C61C9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0A72E540" w14:textId="03F01B5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5A68C2" w:rsidRPr="00B0592A" w14:paraId="18F7766A" w14:textId="77777777" w:rsidTr="00384B60">
        <w:trPr>
          <w:trHeight w:val="84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5CBE5FE" w14:textId="7777777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A42FBCC" w14:textId="77777777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أكتب جملتين على السبورة: (الأردن في آسيا) / (الأردن أجمل بلد) وأسأل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أيهما حقيقة؟</w:t>
            </w:r>
          </w:p>
        </w:tc>
        <w:tc>
          <w:tcPr>
            <w:tcW w:w="0" w:type="auto"/>
            <w:hideMark/>
          </w:tcPr>
          <w:p w14:paraId="16C26F45" w14:textId="77777777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ويعلل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C335959" w14:textId="77777777" w:rsidR="005A68C2" w:rsidRPr="00B0592A" w:rsidRDefault="005A68C2" w:rsidP="005A68C2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5A68C2" w:rsidRPr="00B0592A" w14:paraId="39851252" w14:textId="77777777" w:rsidTr="00384B60">
        <w:trPr>
          <w:trHeight w:val="88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8867422" w14:textId="7777777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9221BF7" w14:textId="77777777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معيار التمييز: الحقيقة يمكن التحقق منها، والرأي يعبر عن تفضيل/شعور. أعطي أمثلة إضافية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C977D83" w14:textId="77777777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يصنف أمثلة ويشرح السبب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AB6FFED" w14:textId="77777777" w:rsidR="005A68C2" w:rsidRPr="00B0592A" w:rsidRDefault="005A68C2" w:rsidP="005A68C2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5A68C2" w:rsidRPr="00B0592A" w14:paraId="79FAB57C" w14:textId="77777777" w:rsidTr="00384B60">
        <w:trPr>
          <w:trHeight w:val="88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11CAADB" w14:textId="7777777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03D36FF3" w14:textId="77777777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فردي ثم ثنائي: ورقة فيها 8 جمل، يلوّن الحقيقة بلون والرأي بلون، ثم يناقش زميله في جملتين مختلف عليهما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17A6F54" w14:textId="77777777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يصنف ويناقش ويحسن إجابته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10DD03E" w14:textId="77777777" w:rsidR="005A68C2" w:rsidRPr="00B0592A" w:rsidRDefault="005A68C2" w:rsidP="005A68C2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5A68C2" w:rsidRPr="00B0592A" w14:paraId="5C6976E6" w14:textId="77777777" w:rsidTr="00384B60">
        <w:trPr>
          <w:trHeight w:val="88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2114385" w14:textId="7777777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0B580755" w14:textId="77777777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يكتب الطالب حقيقة واحدة ورأيًا واحدًا عن المدرسة مع تبرير قصير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B1DFC54" w14:textId="77777777" w:rsidR="005A68C2" w:rsidRPr="00B0592A" w:rsidRDefault="005A68C2" w:rsidP="00E108BA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ويشارك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866020C" w14:textId="77777777" w:rsidR="005A68C2" w:rsidRPr="00B0592A" w:rsidRDefault="005A68C2" w:rsidP="005A68C2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1A59AE1D" w14:textId="7D794C1F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06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B0592A" w:rsidRPr="00E8729C" w14:paraId="1F1D4002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1809B482" w14:textId="77777777" w:rsidR="00B0592A" w:rsidRPr="00E8729C" w:rsidRDefault="00B0592A" w:rsidP="00B0592A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475E930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123A548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2CA47C3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52FF9E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1C93DD21" w14:textId="260B3360" w:rsidR="00B0592A" w:rsidRPr="00E8729C" w:rsidRDefault="00E108B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6F970145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F189C7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E3675F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575EB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D8725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A806E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4540318A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402D44C6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3B434A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355950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154338F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EEDF6A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A1C867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35E56B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32B1F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E2C6C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F1471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5691DADA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4AB9575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359A1F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0A855E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4F372F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A8DC8CA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C5CD88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0EBA9A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BD85A1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605DA55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95E57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090F01CD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3485D35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D0A350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BA2429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AE2436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5415D86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7ADCF0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ECD26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54FB6F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E2B18F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668AF0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316A4D4E" w14:textId="56246F8B" w:rsidR="00280952" w:rsidRPr="00B0592A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4ED808E7" w14:textId="50DA64DA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655BDE5A" w14:textId="106E16C3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6A6BF82D" w14:textId="4B1CBF2C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08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968"/>
        <w:gridCol w:w="3405"/>
        <w:gridCol w:w="2894"/>
        <w:gridCol w:w="1408"/>
        <w:gridCol w:w="5412"/>
      </w:tblGrid>
      <w:tr w:rsidR="00384B60" w:rsidRPr="00B0592A" w14:paraId="1709D239" w14:textId="77777777" w:rsidTr="00384B60">
        <w:trPr>
          <w:trHeight w:val="65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4C4CE76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D3129A9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17F2FD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BD1AF65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642AD94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B0592A" w14:paraId="5A8B19EE" w14:textId="77777777" w:rsidTr="00384B60">
        <w:trPr>
          <w:trHeight w:val="62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ED284CF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3DEA91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السادسة: مشاركتي في مجتمعي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B5C8FC5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الحقوق والواجبات والمسؤوليات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9046343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60F45C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معنى “قانون/نظام صفّي” ويلتزم ببعض القواعد الصفية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28DED93F" w14:textId="08410CB3" w:rsidR="00280952" w:rsidRPr="00B0592A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717" w:type="dxa"/>
        <w:tblLook w:val="04A0" w:firstRow="1" w:lastRow="0" w:firstColumn="1" w:lastColumn="0" w:noHBand="0" w:noVBand="1"/>
      </w:tblPr>
      <w:tblGrid>
        <w:gridCol w:w="2079"/>
        <w:gridCol w:w="8840"/>
        <w:gridCol w:w="4006"/>
        <w:gridCol w:w="792"/>
      </w:tblGrid>
      <w:tr w:rsidR="005A68C2" w:rsidRPr="00B0592A" w14:paraId="397BC97E" w14:textId="77777777" w:rsidTr="00384B60">
        <w:trPr>
          <w:trHeight w:val="6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9EBC3B4" w14:textId="1C983480" w:rsidR="005A68C2" w:rsidRPr="00B0592A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3"/>
            <w:hideMark/>
          </w:tcPr>
          <w:p w14:paraId="55F52AE7" w14:textId="4772F334" w:rsidR="005A68C2" w:rsidRPr="00B0592A" w:rsidRDefault="005A68C2" w:rsidP="005A68C2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الحق والواجب والمسؤولية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يذكر أمثلة لحقوقه وواجباته في المدرسة/البيت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يربط بين الحق والواجب في موقف واقعي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5A68C2" w:rsidRPr="00B0592A" w14:paraId="591047F5" w14:textId="77777777" w:rsidTr="00384B60">
        <w:trPr>
          <w:trHeight w:val="125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CEDBDFD" w14:textId="1622E5F9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</w:tcPr>
          <w:p w14:paraId="279E7D3C" w14:textId="6CA9482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063736F9" w14:textId="3F046209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0F44AF93" w14:textId="2631D74D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5A68C2" w:rsidRPr="00B0592A" w14:paraId="0304A4B3" w14:textId="77777777" w:rsidTr="00384B60">
        <w:trPr>
          <w:trHeight w:val="5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0A56CA0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545222C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أطرح سؤالًا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هل لك حق في التعلم؟ ما واجبك مقابل ذلك؟</w:t>
            </w:r>
          </w:p>
        </w:tc>
        <w:tc>
          <w:tcPr>
            <w:tcW w:w="0" w:type="auto"/>
            <w:hideMark/>
          </w:tcPr>
          <w:p w14:paraId="083CC8FB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بأمثلة بسيطة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EF6F43E" w14:textId="7777777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5A68C2" w:rsidRPr="00B0592A" w14:paraId="187333F2" w14:textId="77777777" w:rsidTr="00384B60">
        <w:trPr>
          <w:trHeight w:val="6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42F2704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FF8A2F0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أوضح المفاهيم الثلاثة مع أمثلة، وأبني جدول (حق ↔ واجب ↔ مسؤولية) على السبورة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08FC3E8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يملأ الجدول بأمثلة من حياته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65B525B" w14:textId="7777777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5A68C2" w:rsidRPr="00B0592A" w14:paraId="2ADA83C9" w14:textId="77777777" w:rsidTr="00384B60">
        <w:trPr>
          <w:trHeight w:val="125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69C8373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0D6B9B46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مجموعات: بطاقات مواقف (مكتبة/ملعب/حافلة) يحددون: حق + واجب مقابل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4308902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يحلل الموقف ويعرض نتيجة مجموعته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504F93E" w14:textId="7777777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5A68C2" w:rsidRPr="00B0592A" w14:paraId="7986F70C" w14:textId="77777777" w:rsidTr="00384B60">
        <w:trPr>
          <w:trHeight w:val="6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BFE7BB5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0CDC7F63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جملة واحدة يكتب فيها “حقي… وواجبي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…”</w:t>
            </w:r>
          </w:p>
        </w:tc>
        <w:tc>
          <w:tcPr>
            <w:tcW w:w="0" w:type="auto"/>
            <w:hideMark/>
          </w:tcPr>
          <w:p w14:paraId="020FA806" w14:textId="77777777" w:rsidR="005A68C2" w:rsidRPr="00B0592A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ويسلّم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DADA45B" w14:textId="77777777" w:rsidR="005A68C2" w:rsidRPr="00B0592A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4290D517" w14:textId="494BB7AF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06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B0592A" w:rsidRPr="00E8729C" w14:paraId="6AB05987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6CC93106" w14:textId="77777777" w:rsidR="00B0592A" w:rsidRPr="00E8729C" w:rsidRDefault="00B0592A" w:rsidP="00B0592A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7D6AB687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01E942E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CB8FE2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FFBBEC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7D35660" w14:textId="2B118713" w:rsidR="00B0592A" w:rsidRPr="00E8729C" w:rsidRDefault="00E108B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11A5788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40E33E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EA02BA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77834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6F4B97A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7C400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6D7AAD09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0A6770D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D6128B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3650126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4E9FFD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009EB87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79D418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E7CDB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CA7A7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C8673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A2B62D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608AF15A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164D2CA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9B5E7C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28A1F47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47DEBA0A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4693E3E7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29AFFB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4FFCE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A6B87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900434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A224A5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5C4C56BF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4D59EC4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DCB215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4C9BDA6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0A7D5D0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6659EB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386CAE5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2262B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3126A5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FA47BE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333A3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78D296BA" w14:textId="06E053EF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6700AD05" w14:textId="1FFA97AC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72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899"/>
        <w:gridCol w:w="3211"/>
        <w:gridCol w:w="3098"/>
        <w:gridCol w:w="1377"/>
        <w:gridCol w:w="5144"/>
      </w:tblGrid>
      <w:tr w:rsidR="00384B60" w:rsidRPr="00B0592A" w14:paraId="027F1AC2" w14:textId="77777777" w:rsidTr="00384B60">
        <w:trPr>
          <w:trHeight w:val="89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16A62A8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957739D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FB2ACB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0A5A901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515D90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B0592A" w14:paraId="3F1DCEC4" w14:textId="77777777" w:rsidTr="00384B60">
        <w:trPr>
          <w:trHeight w:val="85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13235DA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E48E0EF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السادسة: مشاركتي في مجتمعي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CEA2185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المشاركة المجتمعية والعمل التطوعي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D14A5FD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C309702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معنى “مساعدة الآخرين” وشارك في نشاط مدرسي سابق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6B9968D0" w14:textId="1E9C71E2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916" w:type="dxa"/>
        <w:tblLook w:val="04A0" w:firstRow="1" w:lastRow="0" w:firstColumn="1" w:lastColumn="0" w:noHBand="0" w:noVBand="1"/>
      </w:tblPr>
      <w:tblGrid>
        <w:gridCol w:w="2005"/>
        <w:gridCol w:w="8303"/>
        <w:gridCol w:w="3845"/>
        <w:gridCol w:w="763"/>
      </w:tblGrid>
      <w:tr w:rsidR="00C60EC6" w:rsidRPr="00B0592A" w14:paraId="5D2A9CB3" w14:textId="77777777" w:rsidTr="00384B60">
        <w:trPr>
          <w:trHeight w:val="67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97874D9" w14:textId="15F83887" w:rsidR="00C60EC6" w:rsidRPr="00B0592A" w:rsidRDefault="00C60EC6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3"/>
            <w:hideMark/>
          </w:tcPr>
          <w:p w14:paraId="3080EDAC" w14:textId="26DD1551" w:rsidR="00C60EC6" w:rsidRPr="00B0592A" w:rsidRDefault="00C60EC6" w:rsidP="00C60EC6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المشاركة المجتمعية والعمل التطوعي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يبين فوائد التطوع للفرد والمجتمع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يقترح نشاطًا تطوعيًا مناسبًا للمدرسة/الحي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60EC6" w:rsidRPr="00B0592A" w14:paraId="7ED4A495" w14:textId="77777777" w:rsidTr="00384B60">
        <w:trPr>
          <w:trHeight w:val="135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6CA683A" w14:textId="6E9D452B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hideMark/>
          </w:tcPr>
          <w:p w14:paraId="5E0D53CF" w14:textId="00A984DC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405504C4" w14:textId="0D1754D4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18A4A182" w14:textId="531DF18D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0EC6" w:rsidRPr="00B0592A" w14:paraId="040896BD" w14:textId="77777777" w:rsidTr="00384B60">
        <w:trPr>
          <w:trHeight w:val="64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EBAD659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20BDF5AB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صورة/قصة قصيرة عن حملة نظافة مدرسية وأسأل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لماذا شاركوا؟</w:t>
            </w:r>
          </w:p>
        </w:tc>
        <w:tc>
          <w:tcPr>
            <w:tcW w:w="0" w:type="auto"/>
            <w:hideMark/>
          </w:tcPr>
          <w:p w14:paraId="328652BA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يذكر أسبابًا وفوائد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620667C" w14:textId="77777777" w:rsidR="00C60EC6" w:rsidRPr="00B0592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B0592A" w14:paraId="6C0B51BF" w14:textId="77777777" w:rsidTr="00384B60">
        <w:trPr>
          <w:trHeight w:val="67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88B9585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7DF3E661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أوضح المفهومين وأمثلة (زيارة مريض/جمع كتب/تشجير) وأربط بالسلوك المسؤول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0DA19FE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أمثلة ويطرح أفكارًا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A23D767" w14:textId="77777777" w:rsidR="00C60EC6" w:rsidRPr="00B0592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60EC6" w:rsidRPr="00B0592A" w14:paraId="5106006B" w14:textId="77777777" w:rsidTr="00384B60">
        <w:trPr>
          <w:trHeight w:val="135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94C0998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518D3C6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مشروع مصغّر: تصميم خطة “نشاط تطوعي صفّي” (الهدف/الخطوات/الأدوات/الزمن)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4813EAD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يخطط ضمن مجموعة ويعرض الخطة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D4E5454" w14:textId="77777777" w:rsidR="00C60EC6" w:rsidRPr="00B0592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B0592A" w14:paraId="5508E8F8" w14:textId="77777777" w:rsidTr="00384B60">
        <w:trPr>
          <w:trHeight w:val="67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E4AE3E8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4A162FB8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يكتب الطالب “فائدة واحدة + مشاركتي المقترحة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”</w:t>
            </w:r>
          </w:p>
        </w:tc>
        <w:tc>
          <w:tcPr>
            <w:tcW w:w="0" w:type="auto"/>
            <w:hideMark/>
          </w:tcPr>
          <w:p w14:paraId="50318A2C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ويسلّم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78E9C25" w14:textId="77777777" w:rsidR="00C60EC6" w:rsidRPr="00B0592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240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B0592A" w:rsidRPr="00E8729C" w14:paraId="0C570776" w14:textId="77777777" w:rsidTr="00B0592A">
        <w:trPr>
          <w:trHeight w:val="389"/>
        </w:trPr>
        <w:tc>
          <w:tcPr>
            <w:tcW w:w="6985" w:type="dxa"/>
            <w:vMerge w:val="restart"/>
            <w:vAlign w:val="center"/>
          </w:tcPr>
          <w:p w14:paraId="3CA65BA3" w14:textId="77777777" w:rsidR="00B0592A" w:rsidRPr="00E8729C" w:rsidRDefault="00B0592A" w:rsidP="00B0592A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55165527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54CDAA4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710B7D2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0CE177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D6619B3" w14:textId="3B9217E8" w:rsidR="00B0592A" w:rsidRPr="00E8729C" w:rsidRDefault="00E108B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30F4C517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939CDC3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997737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235EDA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9EB13E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669460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5FFF88BF" w14:textId="77777777" w:rsidTr="00B0592A">
        <w:trPr>
          <w:trHeight w:val="399"/>
        </w:trPr>
        <w:tc>
          <w:tcPr>
            <w:tcW w:w="6985" w:type="dxa"/>
            <w:vMerge/>
            <w:vAlign w:val="center"/>
          </w:tcPr>
          <w:p w14:paraId="01C5F28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1F571B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018696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391535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936004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7B6547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8D2AEB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86AF9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0B7519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9804D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6529828A" w14:textId="77777777" w:rsidTr="00B0592A">
        <w:trPr>
          <w:trHeight w:val="399"/>
        </w:trPr>
        <w:tc>
          <w:tcPr>
            <w:tcW w:w="6985" w:type="dxa"/>
            <w:vMerge/>
            <w:vAlign w:val="center"/>
          </w:tcPr>
          <w:p w14:paraId="692DE7E4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126143C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CE305A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C5DD3C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769264E3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935525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DA5F4B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2AA8B3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AAA7C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4F42483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084438D2" w14:textId="77777777" w:rsidTr="00B0592A">
        <w:trPr>
          <w:trHeight w:val="399"/>
        </w:trPr>
        <w:tc>
          <w:tcPr>
            <w:tcW w:w="6985" w:type="dxa"/>
            <w:vMerge/>
            <w:vAlign w:val="center"/>
          </w:tcPr>
          <w:p w14:paraId="0481D6E1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41D3B0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06F15D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70A6F60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0399202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BA32F5E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5CFE6B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991D78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D0C732F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ABD62D" w14:textId="77777777" w:rsidR="00B0592A" w:rsidRPr="00E8729C" w:rsidRDefault="00B0592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72C9B1AE" w14:textId="77777777" w:rsidR="00B0592A" w:rsidRPr="00B0592A" w:rsidRDefault="00B0592A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04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501"/>
        <w:gridCol w:w="3651"/>
        <w:gridCol w:w="2274"/>
        <w:gridCol w:w="1769"/>
        <w:gridCol w:w="4846"/>
      </w:tblGrid>
      <w:tr w:rsidR="00384B60" w:rsidRPr="00B0592A" w14:paraId="2DA66D8F" w14:textId="77777777" w:rsidTr="00384B60">
        <w:trPr>
          <w:trHeight w:val="68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939A37C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41CD5F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E70A2FB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2295F7B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840EBE4" w14:textId="77777777" w:rsidR="00B0592A" w:rsidRPr="00B0592A" w:rsidRDefault="00B0592A" w:rsidP="00B0592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B0592A" w14:paraId="5497C855" w14:textId="77777777" w:rsidTr="00384B60">
        <w:trPr>
          <w:trHeight w:val="65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4C5D7B8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4F1A6B5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السابعة: العالم من حولي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59520B5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المجموعة الشمسية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5148703" w14:textId="77777777" w:rsidR="00B0592A" w:rsidRPr="00B0592A" w:rsidRDefault="00B0592A" w:rsidP="00B0592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F8C4DF6" w14:textId="77777777" w:rsidR="00B0592A" w:rsidRPr="00B0592A" w:rsidRDefault="00B0592A" w:rsidP="00B0592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أن الشمس نجم وأن الأرض كوكب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5D5F7D1F" w14:textId="334FFA16" w:rsidR="00280952" w:rsidRPr="00B0592A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976" w:type="dxa"/>
        <w:tblLook w:val="04A0" w:firstRow="1" w:lastRow="0" w:firstColumn="1" w:lastColumn="0" w:noHBand="0" w:noVBand="1"/>
      </w:tblPr>
      <w:tblGrid>
        <w:gridCol w:w="1641"/>
        <w:gridCol w:w="9345"/>
        <w:gridCol w:w="3142"/>
        <w:gridCol w:w="848"/>
      </w:tblGrid>
      <w:tr w:rsidR="00C60EC6" w:rsidRPr="00B0592A" w14:paraId="0E8512E8" w14:textId="77777777" w:rsidTr="00384B60">
        <w:trPr>
          <w:trHeight w:val="59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0F48F04" w14:textId="492101C8" w:rsidR="00C60EC6" w:rsidRPr="00B0592A" w:rsidRDefault="00C60EC6" w:rsidP="00C60EC6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3"/>
            <w:hideMark/>
          </w:tcPr>
          <w:p w14:paraId="7F377B60" w14:textId="482C5BA7" w:rsidR="00C60EC6" w:rsidRPr="00B0592A" w:rsidRDefault="00C60EC6" w:rsidP="00C60EC6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المجموعة الشمسية ويذكر مكوناتها الرئيسة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يرتب الكواكب ترتيبًا صحيحًا (تقريبيًا) من الأقرب للأبعد عن الشمس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يفسر سبب ظهور الشمس صغيرة رغم كبر حجمها (البعد)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60EC6" w:rsidRPr="00B0592A" w14:paraId="0F12F03B" w14:textId="77777777" w:rsidTr="00384B60">
        <w:trPr>
          <w:trHeight w:val="119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232F9AB" w14:textId="124E2D0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</w:tcPr>
          <w:p w14:paraId="18A0CF1E" w14:textId="270DC28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6C367C00" w14:textId="47FBA0DF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013FFE7F" w14:textId="1B57769C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0EC6" w:rsidRPr="00B0592A" w14:paraId="11926922" w14:textId="77777777" w:rsidTr="00384B60">
        <w:trPr>
          <w:trHeight w:val="57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496D3B6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944CF04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سؤالًا بصريًا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أي أكبر: الشمس أم الأرض؟ ولماذا نراها صغيرة؟</w:t>
            </w:r>
          </w:p>
        </w:tc>
        <w:tc>
          <w:tcPr>
            <w:tcW w:w="0" w:type="auto"/>
            <w:hideMark/>
          </w:tcPr>
          <w:p w14:paraId="2FC678D0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ويعلل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C158B6B" w14:textId="77777777" w:rsidR="00C60EC6" w:rsidRPr="00B0592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B0592A" w14:paraId="4E23A0F9" w14:textId="77777777" w:rsidTr="00384B60">
        <w:trPr>
          <w:trHeight w:val="119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8D7E823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4DF155B0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المكونات (الشمس/الكواكب/أقمار/كويكبات) باستخدام لوحة أو صور، وأثبت ترتيب الكواكب على خط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E712C03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يشارك في ترتيب البطاقات ويدوّن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6B23839" w14:textId="77777777" w:rsidR="00C60EC6" w:rsidRPr="00B0592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60EC6" w:rsidRPr="00B0592A" w14:paraId="1310250D" w14:textId="77777777" w:rsidTr="00384B60">
        <w:trPr>
          <w:trHeight w:val="119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7E3481F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7552BB07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مجموعات: بناء نموذج ورقي مبسط للمجموعة الشمسية (بطاقات + مسافات نسبية رمزية)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1DDFFB8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يصمم نموذجًا ويعرضه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CA7F934" w14:textId="77777777" w:rsidR="00C60EC6" w:rsidRPr="00B0592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B0592A" w14:paraId="63BD4252" w14:textId="77777777" w:rsidTr="00384B60">
        <w:trPr>
          <w:trHeight w:val="59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D6A1014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18F7BD7D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يكتب 3 معلومات (مكوّن/ترتيب/سبب صغر الشمس ظاهريًا)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32D1F60" w14:textId="77777777" w:rsidR="00C60EC6" w:rsidRPr="00B0592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 ويسلّم</w:t>
            </w: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519A435" w14:textId="77777777" w:rsidR="00C60EC6" w:rsidRPr="00B0592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B0592A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1E39E015" w14:textId="2D56410C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240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B0592A" w:rsidRPr="00E8729C" w14:paraId="63FCAC85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6EC9A1BC" w14:textId="77777777" w:rsidR="00B0592A" w:rsidRPr="00E8729C" w:rsidRDefault="00B0592A" w:rsidP="00853437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484E9B7D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0AAFDD5C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7CBC8D3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FE3F52E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741DE32" w14:textId="56E2A789" w:rsidR="00B0592A" w:rsidRPr="00E8729C" w:rsidRDefault="00E108B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64F60100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C9138DD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A3F4448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2B81BA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1CBB46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1494C30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4E4C91E5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6F735769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6ED42F8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72EE641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D44345C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C99AB13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E44E944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B5CF2A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D94298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2DC8DDF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23B76E2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6DC7624A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6A85D734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B9DDE01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25A865B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45E14187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D9BA42B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6F5F472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AF5F68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6EBCFC7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8EEB92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8F017A2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B0592A" w:rsidRPr="00E8729C" w14:paraId="53926E9D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151292D1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4971EFE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48C9931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0DDB902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50F2ACA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1E94F8A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E9D37E5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76596E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751B9F0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56F218" w14:textId="77777777" w:rsidR="00B0592A" w:rsidRPr="00E8729C" w:rsidRDefault="00B0592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610A44C5" w14:textId="61FD2A7B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7660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280952" w:rsidRPr="00E8729C" w14:paraId="1B5C0AB8" w14:textId="77777777" w:rsidTr="00514EEC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29FCB79" w14:textId="55FFED08" w:rsidR="00280952" w:rsidRPr="00E8729C" w:rsidRDefault="00280952" w:rsidP="00B0592A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lastRenderedPageBreak/>
              <w:t>لتأمل الذاتي : حول عمليتي التعلم والتعليم</w:t>
            </w:r>
          </w:p>
          <w:p w14:paraId="674D9CF9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278BE941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3D803290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A2090E1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E630E62" w14:textId="12D8F81A" w:rsidR="00280952" w:rsidRPr="00E8729C" w:rsidRDefault="00E108BA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492BAF2D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BEC2891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DD06A3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3546B63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8A89C72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7866EF9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280952" w:rsidRPr="00E8729C" w14:paraId="4BC0E709" w14:textId="77777777" w:rsidTr="00514EEC">
        <w:trPr>
          <w:trHeight w:val="399"/>
        </w:trPr>
        <w:tc>
          <w:tcPr>
            <w:tcW w:w="6985" w:type="dxa"/>
            <w:vMerge/>
            <w:vAlign w:val="center"/>
          </w:tcPr>
          <w:p w14:paraId="3513FA87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A7EE409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0FF02B0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216F679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5FA6650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233C330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6D3BDC9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24AE72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E4530DD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708C3D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280952" w:rsidRPr="00E8729C" w14:paraId="12068383" w14:textId="77777777" w:rsidTr="00514EEC">
        <w:trPr>
          <w:trHeight w:val="399"/>
        </w:trPr>
        <w:tc>
          <w:tcPr>
            <w:tcW w:w="6985" w:type="dxa"/>
            <w:vMerge/>
            <w:vAlign w:val="center"/>
          </w:tcPr>
          <w:p w14:paraId="426C2D3F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4B108FB8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5666AC5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551AFB1B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7201819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5493006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C4582F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E77BC3E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7D8712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4B36A6C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280952" w:rsidRPr="00E8729C" w14:paraId="56D351AD" w14:textId="77777777" w:rsidTr="00514EEC">
        <w:trPr>
          <w:trHeight w:val="399"/>
        </w:trPr>
        <w:tc>
          <w:tcPr>
            <w:tcW w:w="6985" w:type="dxa"/>
            <w:vMerge/>
            <w:vAlign w:val="center"/>
          </w:tcPr>
          <w:p w14:paraId="1EEFEDA4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57C7721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2F322ED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048FB458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8064A12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4544D8F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130498D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82A7EC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370F2C3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F1DD724" w14:textId="77777777" w:rsidR="00280952" w:rsidRPr="00E8729C" w:rsidRDefault="00280952" w:rsidP="00B0592A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500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481"/>
        <w:gridCol w:w="3621"/>
        <w:gridCol w:w="1967"/>
        <w:gridCol w:w="1755"/>
        <w:gridCol w:w="5180"/>
      </w:tblGrid>
      <w:tr w:rsidR="00384B60" w:rsidRPr="004B2925" w14:paraId="7F3555A2" w14:textId="77777777" w:rsidTr="00384B60">
        <w:trPr>
          <w:trHeight w:val="62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A609192" w14:textId="77777777" w:rsidR="004B2925" w:rsidRPr="004B2925" w:rsidRDefault="004B2925" w:rsidP="004B2925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5BD4A48" w14:textId="77777777" w:rsidR="004B2925" w:rsidRPr="004B2925" w:rsidRDefault="004B2925" w:rsidP="004B2925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9D7877F" w14:textId="77777777" w:rsidR="004B2925" w:rsidRPr="004B2925" w:rsidRDefault="004B2925" w:rsidP="004B2925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C75D6B9" w14:textId="77777777" w:rsidR="004B2925" w:rsidRPr="004B2925" w:rsidRDefault="004B2925" w:rsidP="004B2925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FBB4AE6" w14:textId="77777777" w:rsidR="004B2925" w:rsidRPr="004B2925" w:rsidRDefault="004B2925" w:rsidP="004B2925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4B2925" w14:paraId="3FEBFB11" w14:textId="77777777" w:rsidTr="00384B60">
        <w:trPr>
          <w:trHeight w:val="5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C232043" w14:textId="77777777" w:rsidR="004B2925" w:rsidRPr="004B2925" w:rsidRDefault="004B2925" w:rsidP="004B2925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A998049" w14:textId="77777777" w:rsidR="004B2925" w:rsidRPr="004B2925" w:rsidRDefault="004B2925" w:rsidP="004B2925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السابعة: العالم من حولي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DDB311B" w14:textId="77777777" w:rsidR="004B2925" w:rsidRPr="004B2925" w:rsidRDefault="004B2925" w:rsidP="004B2925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حركة الأرض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CF7C8AD" w14:textId="77777777" w:rsidR="004B2925" w:rsidRPr="004B2925" w:rsidRDefault="004B2925" w:rsidP="004B2925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8DA75F5" w14:textId="77777777" w:rsidR="004B2925" w:rsidRPr="004B2925" w:rsidRDefault="004B2925" w:rsidP="004B2925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أن تعاقب الليل والنهار مرتبط بالشمس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03F12C46" w14:textId="77777777" w:rsidR="00280952" w:rsidRPr="004B2925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394" w:type="dxa"/>
        <w:tblLook w:val="04A0" w:firstRow="1" w:lastRow="0" w:firstColumn="1" w:lastColumn="0" w:noHBand="0" w:noVBand="1"/>
      </w:tblPr>
      <w:tblGrid>
        <w:gridCol w:w="1751"/>
        <w:gridCol w:w="8800"/>
        <w:gridCol w:w="3921"/>
        <w:gridCol w:w="922"/>
      </w:tblGrid>
      <w:tr w:rsidR="00C60EC6" w:rsidRPr="004B2925" w14:paraId="67AFB21E" w14:textId="77777777" w:rsidTr="00384B60">
        <w:trPr>
          <w:trHeight w:val="54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4B17DCF" w14:textId="1E58DB4A" w:rsidR="00C60EC6" w:rsidRPr="004B2925" w:rsidRDefault="00C60EC6" w:rsidP="00C60EC6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0" w:type="auto"/>
            <w:gridSpan w:val="3"/>
            <w:hideMark/>
          </w:tcPr>
          <w:p w14:paraId="28232784" w14:textId="75BC785F" w:rsidR="00C60EC6" w:rsidRPr="004B2925" w:rsidRDefault="00C60EC6" w:rsidP="00C60EC6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المناطق الحرارية الرئيسة (حارة/معتدلة/باردة)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يربط قرب المنطقة من خط الاستواء بدرجة الحرارة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يقرأ خريطة بسيطة للمناطق الحرارية ويستنتج منطقة الأردن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60EC6" w:rsidRPr="004B2925" w14:paraId="04469653" w14:textId="77777777" w:rsidTr="00384B60">
        <w:trPr>
          <w:trHeight w:val="106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A510775" w14:textId="51E1753B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</w:tcPr>
          <w:p w14:paraId="7197F62F" w14:textId="02476656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C429D6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6DCC4B61" w14:textId="1D8B155C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5174AE11" w14:textId="7BBF1953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0EC6" w:rsidRPr="004B2925" w14:paraId="3DA977D2" w14:textId="77777777" w:rsidTr="00384B60">
        <w:trPr>
          <w:trHeight w:val="10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301A0F5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0889054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خريطة ألوان للمناطق الحرارية وأسأل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أين تكون الحرارة أعلى؟</w:t>
            </w:r>
          </w:p>
        </w:tc>
        <w:tc>
          <w:tcPr>
            <w:tcW w:w="0" w:type="auto"/>
            <w:hideMark/>
          </w:tcPr>
          <w:p w14:paraId="62159844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وفق اللون والموقع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17F59EB" w14:textId="77777777" w:rsidR="00C60EC6" w:rsidRPr="004B2925" w:rsidRDefault="00C60EC6" w:rsidP="00C60EC6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4B2925" w14:paraId="0C1456C0" w14:textId="77777777" w:rsidTr="00384B60">
        <w:trPr>
          <w:trHeight w:val="106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966790D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5B3E9F51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أوضح خصائص كل منطقة حرارية وأسبابها (قرب/بعد عن خط الاستواء) بشكل مبسط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C72DE17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ويعطي مثال بلد في كل منطقة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DBECEE8" w14:textId="77777777" w:rsidR="00C60EC6" w:rsidRPr="004B2925" w:rsidRDefault="00C60EC6" w:rsidP="00C60EC6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60EC6" w:rsidRPr="004B2925" w14:paraId="04803EAE" w14:textId="77777777" w:rsidTr="00384B60">
        <w:trPr>
          <w:trHeight w:val="10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350CDA2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4DED7713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مجموعات: تلوين خريطة صماء (3 ألوان) + كتابة أسماء المناطق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9FDE8BA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يلون ويكتب ويعرض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CD5E35E" w14:textId="77777777" w:rsidR="00C60EC6" w:rsidRPr="004B2925" w:rsidRDefault="00C60EC6" w:rsidP="00C60EC6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4B2925" w14:paraId="69EA7D8F" w14:textId="77777777" w:rsidTr="00384B60">
        <w:trPr>
          <w:trHeight w:val="522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6F14F29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3276A958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“أكمل”: المنطقة الأقرب لخط الاستواء هي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…</w:t>
            </w:r>
          </w:p>
        </w:tc>
        <w:tc>
          <w:tcPr>
            <w:tcW w:w="0" w:type="auto"/>
            <w:hideMark/>
          </w:tcPr>
          <w:p w14:paraId="0D4B5975" w14:textId="77777777" w:rsidR="00C60EC6" w:rsidRPr="004B2925" w:rsidRDefault="00C60EC6" w:rsidP="00C60EC6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EB391BB" w14:textId="77777777" w:rsidR="00C60EC6" w:rsidRPr="004B2925" w:rsidRDefault="00C60EC6" w:rsidP="00C60EC6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563C2569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5C741EE2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6DD1B9F6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76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114"/>
        <w:gridCol w:w="3249"/>
        <w:gridCol w:w="2075"/>
        <w:gridCol w:w="1495"/>
        <w:gridCol w:w="5835"/>
      </w:tblGrid>
      <w:tr w:rsidR="00384B60" w:rsidRPr="004B2925" w14:paraId="071434FF" w14:textId="77777777" w:rsidTr="00384B60">
        <w:trPr>
          <w:trHeight w:val="56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B8B16D2" w14:textId="77777777" w:rsidR="004B2925" w:rsidRPr="004B2925" w:rsidRDefault="004B2925" w:rsidP="004B2925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1F74710" w14:textId="77777777" w:rsidR="004B2925" w:rsidRPr="004B2925" w:rsidRDefault="004B2925" w:rsidP="004B2925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66E034F" w14:textId="77777777" w:rsidR="004B2925" w:rsidRPr="004B2925" w:rsidRDefault="004B2925" w:rsidP="004B2925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581C705" w14:textId="77777777" w:rsidR="004B2925" w:rsidRPr="004B2925" w:rsidRDefault="004B2925" w:rsidP="004B2925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EBCABB5" w14:textId="77777777" w:rsidR="004B2925" w:rsidRPr="004B2925" w:rsidRDefault="004B2925" w:rsidP="004B2925">
            <w:pPr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4B2925" w14:paraId="4F7B2972" w14:textId="77777777" w:rsidTr="00384B60">
        <w:trPr>
          <w:trHeight w:val="54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D41BFE1" w14:textId="77777777" w:rsidR="004B2925" w:rsidRPr="004B2925" w:rsidRDefault="004B2925" w:rsidP="004B2925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E6AD8C7" w14:textId="77777777" w:rsidR="004B2925" w:rsidRPr="004B2925" w:rsidRDefault="004B2925" w:rsidP="004B2925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الثامنة: الخرائط الجغرافية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40B336A" w14:textId="77777777" w:rsidR="004B2925" w:rsidRPr="004B2925" w:rsidRDefault="004B2925" w:rsidP="004B2925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الخريطة وعناصرها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CC063A3" w14:textId="77777777" w:rsidR="004B2925" w:rsidRPr="004B2925" w:rsidRDefault="004B2925" w:rsidP="004B2925">
            <w:pPr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BBB676A" w14:textId="77777777" w:rsidR="004B2925" w:rsidRPr="004B2925" w:rsidRDefault="004B2925" w:rsidP="004B2925">
            <w:pPr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4B2925">
              <w:rPr>
                <w:rFonts w:ascii="Arial" w:hAnsi="Arial" w:cs="Arial"/>
                <w:sz w:val="28"/>
                <w:szCs w:val="28"/>
                <w:rtl/>
                <w:lang w:bidi="ar-JO"/>
              </w:rPr>
              <w:t>سبق أن شاهد خريطة ويعرف الاتجاهات الأساسية بشكل عام</w:t>
            </w:r>
            <w:r w:rsidRPr="004B2925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21D807DB" w14:textId="2BE70742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117" w:type="dxa"/>
        <w:tblLook w:val="04A0" w:firstRow="1" w:lastRow="0" w:firstColumn="1" w:lastColumn="0" w:noHBand="0" w:noVBand="1"/>
      </w:tblPr>
      <w:tblGrid>
        <w:gridCol w:w="1995"/>
        <w:gridCol w:w="7953"/>
        <w:gridCol w:w="4293"/>
        <w:gridCol w:w="876"/>
      </w:tblGrid>
      <w:tr w:rsidR="00C60EC6" w:rsidRPr="00200A1A" w14:paraId="6A42E1BA" w14:textId="77777777" w:rsidTr="00384B60">
        <w:trPr>
          <w:trHeight w:val="6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772DE94" w14:textId="30FB37D2" w:rsidR="00C60EC6" w:rsidRPr="00200A1A" w:rsidRDefault="00C60EC6" w:rsidP="00200A1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3"/>
            <w:hideMark/>
          </w:tcPr>
          <w:p w14:paraId="3CA6E8EF" w14:textId="66A4CD8A" w:rsidR="00C60EC6" w:rsidRPr="00200A1A" w:rsidRDefault="00C60EC6" w:rsidP="00C60EC6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الخريطة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عناصر الخريطة الأساسية (العنوان/الاتجاه/المفتاح/المقياس…)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يستخدم مفتاح الخريطة لفهم رموز بسيطة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60EC6" w:rsidRPr="00200A1A" w14:paraId="16D06389" w14:textId="77777777" w:rsidTr="00384B60">
        <w:trPr>
          <w:trHeight w:val="125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2DA92A9" w14:textId="30993108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hideMark/>
          </w:tcPr>
          <w:p w14:paraId="36391B10" w14:textId="5B6E089D" w:rsidR="00C60EC6" w:rsidRPr="00200A1A" w:rsidRDefault="00C60EC6" w:rsidP="00C60EC6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47CFFB18" w14:textId="569EDE1F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10E0B019" w14:textId="27BC2BB2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0EC6" w:rsidRPr="00200A1A" w14:paraId="7E0B9D2C" w14:textId="77777777" w:rsidTr="00384B60">
        <w:trPr>
          <w:trHeight w:val="600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38737F0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0579E2BC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خريطة بسيطة وأسأل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كيف أعرف ماذا تعني الرموز؟</w:t>
            </w:r>
          </w:p>
        </w:tc>
        <w:tc>
          <w:tcPr>
            <w:tcW w:w="0" w:type="auto"/>
            <w:hideMark/>
          </w:tcPr>
          <w:p w14:paraId="2FFBF308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ويقترح “المفتاح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”.</w:t>
            </w:r>
          </w:p>
        </w:tc>
        <w:tc>
          <w:tcPr>
            <w:tcW w:w="0" w:type="auto"/>
            <w:hideMark/>
          </w:tcPr>
          <w:p w14:paraId="6FA73E3D" w14:textId="77777777" w:rsidR="00C60EC6" w:rsidRPr="00200A1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200A1A" w14:paraId="4B1A2124" w14:textId="77777777" w:rsidTr="00384B60">
        <w:trPr>
          <w:trHeight w:val="125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E999A4C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5C10C16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عناصر الخريطة واحدًا واحدًا وأشير إليها على نموذج خريطة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9F95D7D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يتتبع العناصر على الخريطة ويحددها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4E8478C6" w14:textId="77777777" w:rsidR="00C60EC6" w:rsidRPr="00200A1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60EC6" w:rsidRPr="00200A1A" w14:paraId="0D45F32D" w14:textId="77777777" w:rsidTr="00384B60">
        <w:trPr>
          <w:trHeight w:val="125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4763A6B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06ABFAA2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ورقة عمل: “أشر إلى العنصر” + نشاط قراءة رموز (نهر/طريق/مدينة)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EBAD193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يطبق ويصحح ذاتيًا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006BB23" w14:textId="77777777" w:rsidR="00C60EC6" w:rsidRPr="00200A1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200A1A" w14:paraId="589A24EA" w14:textId="77777777" w:rsidTr="00384B60">
        <w:trPr>
          <w:trHeight w:val="627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F8EC76F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3385CF1B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بطاقة خروج (اكتب عنصرين للخريطة + فائدة كل عنصر)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F671A39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165C743" w14:textId="77777777" w:rsidR="00C60EC6" w:rsidRPr="00200A1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tbl>
      <w:tblPr>
        <w:tblStyle w:val="a5"/>
        <w:tblpPr w:leftFromText="180" w:rightFromText="180" w:vertAnchor="text" w:horzAnchor="margin" w:tblpY="77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C60EC6" w:rsidRPr="00E8729C" w14:paraId="541F748E" w14:textId="77777777" w:rsidTr="00C60EC6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EE9D9D4" w14:textId="77777777" w:rsidR="00C60EC6" w:rsidRPr="00E8729C" w:rsidRDefault="00C60EC6" w:rsidP="00C60EC6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لتأمل الذاتي : حول عمليتي التعلم والتعليم</w:t>
            </w:r>
          </w:p>
          <w:p w14:paraId="5C566BD6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7A73D811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4934F086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EFC1156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7731BCBF" w14:textId="6D2B3D85" w:rsidR="00C60EC6" w:rsidRPr="00E8729C" w:rsidRDefault="00E108BA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4A22E78B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8199896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8FF8B35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E8C4C7E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75F4841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D63AE38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60EC6" w:rsidRPr="00E8729C" w14:paraId="5967E199" w14:textId="77777777" w:rsidTr="00C60EC6">
        <w:trPr>
          <w:trHeight w:val="399"/>
        </w:trPr>
        <w:tc>
          <w:tcPr>
            <w:tcW w:w="6985" w:type="dxa"/>
            <w:vMerge/>
            <w:vAlign w:val="center"/>
          </w:tcPr>
          <w:p w14:paraId="55C76019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CBE8A3A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4C9C989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1C4546EB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8BE570D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91E519C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B2D96E1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F01FAF8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05F601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1BB4C39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60EC6" w:rsidRPr="00E8729C" w14:paraId="61854C93" w14:textId="77777777" w:rsidTr="00C60EC6">
        <w:trPr>
          <w:trHeight w:val="399"/>
        </w:trPr>
        <w:tc>
          <w:tcPr>
            <w:tcW w:w="6985" w:type="dxa"/>
            <w:vMerge/>
            <w:vAlign w:val="center"/>
          </w:tcPr>
          <w:p w14:paraId="0146A1F2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DBF81F5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6E93A99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3C79AD1A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2F29268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EE75461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9CFAB6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04ADA0D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9C1EEF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A5B7431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60EC6" w:rsidRPr="00E8729C" w14:paraId="29A32D8D" w14:textId="77777777" w:rsidTr="00C60EC6">
        <w:trPr>
          <w:trHeight w:val="399"/>
        </w:trPr>
        <w:tc>
          <w:tcPr>
            <w:tcW w:w="6985" w:type="dxa"/>
            <w:vMerge/>
            <w:vAlign w:val="center"/>
          </w:tcPr>
          <w:p w14:paraId="51D78CE7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5454A2A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E3B1BB3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1CA29831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4B55470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B750ED9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4C78395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50FC26B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A2742A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B4F3B4F" w14:textId="77777777" w:rsidR="00C60EC6" w:rsidRPr="00E8729C" w:rsidRDefault="00C60EC6" w:rsidP="00C60EC6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09C9C525" w14:textId="274D54F1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55885686" w14:textId="77777777" w:rsidR="00C60EC6" w:rsidRDefault="00C60EC6" w:rsidP="00C60EC6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12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325"/>
        <w:gridCol w:w="3575"/>
        <w:gridCol w:w="1844"/>
        <w:gridCol w:w="1645"/>
        <w:gridCol w:w="5735"/>
      </w:tblGrid>
      <w:tr w:rsidR="00384B60" w:rsidRPr="00200A1A" w14:paraId="0CFE9151" w14:textId="77777777" w:rsidTr="00384B60">
        <w:trPr>
          <w:trHeight w:val="55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C7BC8FE" w14:textId="77777777" w:rsidR="00200A1A" w:rsidRPr="00200A1A" w:rsidRDefault="00200A1A" w:rsidP="00200A1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3DAB494" w14:textId="77777777" w:rsidR="00200A1A" w:rsidRPr="00200A1A" w:rsidRDefault="00200A1A" w:rsidP="00200A1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84E78CA" w14:textId="77777777" w:rsidR="00200A1A" w:rsidRPr="00200A1A" w:rsidRDefault="00200A1A" w:rsidP="00200A1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57CD438" w14:textId="77777777" w:rsidR="00200A1A" w:rsidRPr="00200A1A" w:rsidRDefault="00200A1A" w:rsidP="00200A1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0E64555" w14:textId="77777777" w:rsidR="00200A1A" w:rsidRPr="00200A1A" w:rsidRDefault="00200A1A" w:rsidP="00200A1A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200A1A" w14:paraId="4898E4EC" w14:textId="77777777" w:rsidTr="00384B60">
        <w:trPr>
          <w:trHeight w:val="55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D199630" w14:textId="77777777" w:rsidR="00200A1A" w:rsidRPr="00200A1A" w:rsidRDefault="00200A1A" w:rsidP="00200A1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9A36708" w14:textId="77777777" w:rsidR="00200A1A" w:rsidRPr="00200A1A" w:rsidRDefault="00200A1A" w:rsidP="00200A1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الثامنة: الخرائط الجغرافية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CB49592" w14:textId="77777777" w:rsidR="00200A1A" w:rsidRPr="00200A1A" w:rsidRDefault="00200A1A" w:rsidP="00200A1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أنواع الخرائط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6DAB8AA" w14:textId="77777777" w:rsidR="00200A1A" w:rsidRPr="00200A1A" w:rsidRDefault="00200A1A" w:rsidP="00200A1A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FEB1532" w14:textId="77777777" w:rsidR="00200A1A" w:rsidRPr="00200A1A" w:rsidRDefault="00200A1A" w:rsidP="00200A1A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أن هناك خرائط للبلدان وأخرى للجبال والأنهار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1C9CDB9C" w14:textId="77777777" w:rsidR="00280952" w:rsidRPr="00200A1A" w:rsidRDefault="00280952" w:rsidP="00200A1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070" w:type="dxa"/>
        <w:tblLook w:val="04A0" w:firstRow="1" w:lastRow="0" w:firstColumn="1" w:lastColumn="0" w:noHBand="0" w:noVBand="1"/>
      </w:tblPr>
      <w:tblGrid>
        <w:gridCol w:w="1990"/>
        <w:gridCol w:w="7928"/>
        <w:gridCol w:w="4279"/>
        <w:gridCol w:w="873"/>
      </w:tblGrid>
      <w:tr w:rsidR="00C60EC6" w:rsidRPr="00200A1A" w14:paraId="36DEA15A" w14:textId="77777777" w:rsidTr="00384B60">
        <w:trPr>
          <w:trHeight w:val="54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BEECCE0" w14:textId="35383C64" w:rsidR="00C60EC6" w:rsidRPr="00200A1A" w:rsidRDefault="00C60EC6" w:rsidP="00C60EC6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3"/>
            <w:hideMark/>
          </w:tcPr>
          <w:p w14:paraId="488524B9" w14:textId="1A2A4145" w:rsidR="00C60EC6" w:rsidRPr="00200A1A" w:rsidRDefault="00C60EC6" w:rsidP="00C60EC6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يعرّف الخريطة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عناصر الخريطة الأساسية (العنوان/الاتجاه/المفتاح/المقياس…)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يستخدم مفتاح الخريطة لفهم رموز بسيطة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60EC6" w:rsidRPr="00200A1A" w14:paraId="43F58E39" w14:textId="77777777" w:rsidTr="00384B60">
        <w:trPr>
          <w:trHeight w:val="10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5E0D2DD" w14:textId="4971A39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</w:tcPr>
          <w:p w14:paraId="6D06219A" w14:textId="5558A5B3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1F440F6D" w14:textId="120B3A09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11109374" w14:textId="53BE1F32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0EC6" w:rsidRPr="00200A1A" w14:paraId="5667C64A" w14:textId="77777777" w:rsidTr="00384B60">
        <w:trPr>
          <w:trHeight w:val="52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E5E0CAE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39193F3C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خريطة بسيطة وأسأل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كيف أعرف ماذا تعني الرموز؟</w:t>
            </w:r>
          </w:p>
        </w:tc>
        <w:tc>
          <w:tcPr>
            <w:tcW w:w="0" w:type="auto"/>
            <w:hideMark/>
          </w:tcPr>
          <w:p w14:paraId="189BBA57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 ويقترح “المفتاح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”.</w:t>
            </w:r>
          </w:p>
        </w:tc>
        <w:tc>
          <w:tcPr>
            <w:tcW w:w="0" w:type="auto"/>
            <w:hideMark/>
          </w:tcPr>
          <w:p w14:paraId="29485168" w14:textId="77777777" w:rsidR="00C60EC6" w:rsidRPr="00200A1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200A1A" w14:paraId="2D901616" w14:textId="77777777" w:rsidTr="00384B60">
        <w:trPr>
          <w:trHeight w:val="10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62EF7F8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2EBE54C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عناصر الخريطة واحدًا واحدًا وأشير إليها على نموذج خريطة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EC86649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يتتبع العناصر على الخريطة ويحددها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908B18D" w14:textId="77777777" w:rsidR="00C60EC6" w:rsidRPr="00200A1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60EC6" w:rsidRPr="00200A1A" w14:paraId="694A1938" w14:textId="77777777" w:rsidTr="00384B60">
        <w:trPr>
          <w:trHeight w:val="109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BAC15C0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63CB0C5D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ورقة عمل: “أشر إلى العنصر” + نشاط قراءة رموز (نهر/طريق/مدينة)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7FA62CAA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يطبق ويصحح ذاتيًا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50C70A4" w14:textId="77777777" w:rsidR="00C60EC6" w:rsidRPr="00200A1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200A1A" w14:paraId="17EF224E" w14:textId="77777777" w:rsidTr="00384B60">
        <w:trPr>
          <w:trHeight w:val="54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AB66AC9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232B7B03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بطاقة خروج (اكتب عنصرين للخريطة + فائدة كل عنصر)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61ADB56" w14:textId="77777777" w:rsidR="00C60EC6" w:rsidRPr="00200A1A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</w:t>
            </w: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F5D4363" w14:textId="77777777" w:rsidR="00C60EC6" w:rsidRPr="00200A1A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200A1A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48A1A7DE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3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A68C2" w:rsidRPr="00E8729C" w14:paraId="31FC4E31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2CC652CD" w14:textId="77777777" w:rsidR="005A68C2" w:rsidRPr="00E8729C" w:rsidRDefault="005A68C2" w:rsidP="00853437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4F634D0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2F8ED51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1592B5F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85C9FCD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546B3CBC" w14:textId="7E812568" w:rsidR="005A68C2" w:rsidRPr="00E8729C" w:rsidRDefault="00E108B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3105DA2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488EEC8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E15A3A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F3433F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0BAF6C1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992A65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291F1878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37507E0D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60080C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C5A2EA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2ABBE7D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05BA585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8DC83CF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EB9737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B9073B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B38C7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61FB2E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10280863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28FA713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AD4FDC1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48179B3F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4CAB9A5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E4C453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F07E109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C510DED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90407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5053F4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59C6A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7232DBC5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6AD6652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3DF362EF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3D2735A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2443194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D2E3E3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215BA5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69B81B1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6CB191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88EBDF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71A2CB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7CB1D253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4CDEC2D2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80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277"/>
        <w:gridCol w:w="3499"/>
        <w:gridCol w:w="1805"/>
        <w:gridCol w:w="1610"/>
        <w:gridCol w:w="5613"/>
      </w:tblGrid>
      <w:tr w:rsidR="00384B60" w:rsidRPr="005A68C2" w14:paraId="5B29CF57" w14:textId="77777777" w:rsidTr="00384B60">
        <w:trPr>
          <w:trHeight w:val="78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C5CD265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50002F4D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223892C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521B8D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0F7BD67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5A68C2" w14:paraId="1391D8FF" w14:textId="77777777" w:rsidTr="00384B60">
        <w:trPr>
          <w:trHeight w:val="75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E041BE9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EAFBBA6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الثامنة: الخرائط الجغرافية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6BE887A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أنواع الخرائط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6867A7F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0165399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أن هناك خرائط للبلدان وأخرى للجبال والأنهار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18E4D81F" w14:textId="77777777" w:rsidR="00280952" w:rsidRPr="005A68C2" w:rsidRDefault="00280952" w:rsidP="005A68C2">
      <w:pPr>
        <w:widowControl w:val="0"/>
        <w:bidi/>
        <w:jc w:val="both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238" w:type="dxa"/>
        <w:tblLook w:val="04A0" w:firstRow="1" w:lastRow="0" w:firstColumn="1" w:lastColumn="0" w:noHBand="0" w:noVBand="1"/>
      </w:tblPr>
      <w:tblGrid>
        <w:gridCol w:w="1761"/>
        <w:gridCol w:w="9269"/>
        <w:gridCol w:w="3347"/>
        <w:gridCol w:w="861"/>
      </w:tblGrid>
      <w:tr w:rsidR="00C60EC6" w:rsidRPr="005A68C2" w14:paraId="392171D7" w14:textId="77777777" w:rsidTr="00384B60">
        <w:trPr>
          <w:trHeight w:val="4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360DB41" w14:textId="0286CC62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0" w:type="auto"/>
            <w:gridSpan w:val="3"/>
            <w:hideMark/>
          </w:tcPr>
          <w:p w14:paraId="4D89C398" w14:textId="6E63BA54" w:rsidR="00C60EC6" w:rsidRPr="005A68C2" w:rsidRDefault="00C60EC6" w:rsidP="00C60EC6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يذكر أنواعًا من الخرائط (سياسية/طبيعية/مناخية…)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يختار نوع الخريطة المناسب حسب الغرض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يقارن بين خريطتين ويستنتج الفرق في المعلومات المعروضة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60EC6" w:rsidRPr="005A68C2" w14:paraId="458D6DA8" w14:textId="77777777" w:rsidTr="00384B60">
        <w:trPr>
          <w:trHeight w:val="9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31913DB" w14:textId="085B8B25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</w:tcPr>
          <w:p w14:paraId="041B8EBB" w14:textId="0A031E4A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hideMark/>
          </w:tcPr>
          <w:p w14:paraId="303F4B11" w14:textId="43EF52FE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072F8852" w14:textId="4F4FABB8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0EC6" w:rsidRPr="005A68C2" w14:paraId="5C95EA7A" w14:textId="77777777" w:rsidTr="00384B60">
        <w:trPr>
          <w:trHeight w:val="9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DB4A4E4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76269704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خريطتين مختلفتين وأسأل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ما الفرق؟ ماذا تخبرني كل واحدة؟</w:t>
            </w:r>
          </w:p>
        </w:tc>
        <w:tc>
          <w:tcPr>
            <w:tcW w:w="0" w:type="auto"/>
            <w:hideMark/>
          </w:tcPr>
          <w:p w14:paraId="417C6CA3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يقارن ويذكر اختلاف المعلومات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D60908A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5A68C2" w14:paraId="7D985069" w14:textId="77777777" w:rsidTr="00384B60">
        <w:trPr>
          <w:trHeight w:val="4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E513D2F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0DA51F60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أشرح الأنواع مع أمثلة وصور، وأربط “الغرض” بنوع الخريطة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2B15D8D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يدوّن ويربط المثال بالنوع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95E9C20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60EC6" w:rsidRPr="005A68C2" w14:paraId="1F82DB3A" w14:textId="77777777" w:rsidTr="00384B60">
        <w:trPr>
          <w:trHeight w:val="9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751D5B6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798093D6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مجموعات: بطاقات “غرض” (معرفة الحدود/التضاريس/الطقس) يطابقها مع نوع الخريطة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4B46816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يطابق ويبرر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809EAD6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5A68C2" w14:paraId="36734BDE" w14:textId="77777777" w:rsidTr="00384B60">
        <w:trPr>
          <w:trHeight w:val="48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A20FE7B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5ECFC0A6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 سريع: اختيار نوع الخريطة لـ 3 أغراض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31E85D5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5011AF1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1E43CAF8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3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A68C2" w:rsidRPr="00E8729C" w14:paraId="7A3CEC42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4B841006" w14:textId="77777777" w:rsidR="005A68C2" w:rsidRPr="00E8729C" w:rsidRDefault="005A68C2" w:rsidP="00853437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246796E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3515559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0E815FB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1442C65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0C04BBA" w14:textId="780DF304" w:rsidR="005A68C2" w:rsidRPr="00E8729C" w:rsidRDefault="00E108B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4C26010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90236F1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502ADBF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2D024F9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6271AD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53E187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3CA8C651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0E40A32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60C0D14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029B27D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3AB13E8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CB78D3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68B1533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D255D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133484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767E64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7F993D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29C3E7B5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31CCE1F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C05F16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B0B2ED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67101AC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FE06B75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F874A9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4442EE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6C7734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C9D9F0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5EB2A5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69B3444A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5B9CC2A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7E4477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B96DFB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661286B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FC6FCB5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FD9B0F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D673F2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CEEE7A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439D0C1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90A42D9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29CE5E4B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6D0420AF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5266D7AE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95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047"/>
        <w:gridCol w:w="3149"/>
        <w:gridCol w:w="1844"/>
        <w:gridCol w:w="1449"/>
        <w:gridCol w:w="6469"/>
      </w:tblGrid>
      <w:tr w:rsidR="00384B60" w:rsidRPr="005A68C2" w14:paraId="53F16FDB" w14:textId="77777777" w:rsidTr="00384B60">
        <w:trPr>
          <w:trHeight w:val="62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2B1DB29" w14:textId="77777777" w:rsidR="005A68C2" w:rsidRPr="005A68C2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C318558" w14:textId="77777777" w:rsidR="005A68C2" w:rsidRPr="005A68C2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2D54574" w14:textId="77777777" w:rsidR="005A68C2" w:rsidRPr="005A68C2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AD64DBB" w14:textId="77777777" w:rsidR="005A68C2" w:rsidRPr="005A68C2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A70C98F" w14:textId="77777777" w:rsidR="005A68C2" w:rsidRPr="005A68C2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5A68C2" w14:paraId="1AA7D393" w14:textId="77777777" w:rsidTr="00384B60">
        <w:trPr>
          <w:trHeight w:val="594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05CF69A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96D6E2D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الثامنة: الخرائط الجغرافية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628947B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بلاد الشام والعراق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4DD50E3F" w14:textId="77777777" w:rsidR="005A68C2" w:rsidRPr="005A68C2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1905F62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مفهوم “الدولة” ويستطيع تتبع موقع الأردن على خريطة مبسطة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4625C00D" w14:textId="77777777" w:rsidR="00280952" w:rsidRPr="005A68C2" w:rsidRDefault="00280952" w:rsidP="005A68C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314598B4" w14:textId="77777777" w:rsidR="00280952" w:rsidRDefault="00280952" w:rsidP="005A68C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4997" w:type="dxa"/>
        <w:tblLook w:val="04A0" w:firstRow="1" w:lastRow="0" w:firstColumn="1" w:lastColumn="0" w:noHBand="0" w:noVBand="1"/>
      </w:tblPr>
      <w:tblGrid>
        <w:gridCol w:w="1713"/>
        <w:gridCol w:w="8344"/>
        <w:gridCol w:w="4064"/>
        <w:gridCol w:w="876"/>
      </w:tblGrid>
      <w:tr w:rsidR="00C60EC6" w:rsidRPr="005A68C2" w14:paraId="19A1D8E9" w14:textId="77777777" w:rsidTr="00384B60">
        <w:trPr>
          <w:trHeight w:val="56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A318063" w14:textId="7F2CB072" w:rsidR="00C60EC6" w:rsidRPr="005A68C2" w:rsidRDefault="00C60EC6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3"/>
            <w:hideMark/>
          </w:tcPr>
          <w:p w14:paraId="062D79AF" w14:textId="339EB769" w:rsidR="00C60EC6" w:rsidRPr="005A68C2" w:rsidRDefault="00C60EC6" w:rsidP="00C60EC6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موقع بلاد الشام والعراق على خريطة الوطن العربي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يسمي دول بلاد الشام (بشكل مبسط) ويميزها عن العراق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يستخدم الخريطة لتحديد اتجاهات/حدود عامة للمنطقة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60EC6" w:rsidRPr="005A68C2" w14:paraId="599C4E58" w14:textId="77777777" w:rsidTr="00384B60">
        <w:trPr>
          <w:trHeight w:val="112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10B2E2B" w14:textId="707A04B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hideMark/>
          </w:tcPr>
          <w:p w14:paraId="54F72B6B" w14:textId="0C858BC3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29499531" w14:textId="39722D71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06ED532B" w14:textId="6C4616CC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0EC6" w:rsidRPr="005A68C2" w14:paraId="28EA9B6B" w14:textId="77777777" w:rsidTr="00384B60">
        <w:trPr>
          <w:trHeight w:val="53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C7668DF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45A22A39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خريطة الوطن العربي وأسأل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أين تقع بلاد الشام بالنسبة لمصر/الجزيرة العربية؟</w:t>
            </w:r>
          </w:p>
        </w:tc>
        <w:tc>
          <w:tcPr>
            <w:tcW w:w="0" w:type="auto"/>
            <w:hideMark/>
          </w:tcPr>
          <w:p w14:paraId="793AA62B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اتجاهًا عامًا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A05BB2D" w14:textId="77777777" w:rsidR="00C60EC6" w:rsidRPr="005A68C2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5A68C2" w14:paraId="683CED2E" w14:textId="77777777" w:rsidTr="00384B60">
        <w:trPr>
          <w:trHeight w:val="112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4B592B31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36DAD00B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أوضح المقصود ببلاد الشام وأبين موقع العراق، وأرشد لقراءة الخريطة (اتجاه/حدود)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36BF64A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يتتبع بالأصبع على الخريطة ويذكر الدول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FD42283" w14:textId="77777777" w:rsidR="00C60EC6" w:rsidRPr="005A68C2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60EC6" w:rsidRPr="005A68C2" w14:paraId="2FCF2D2F" w14:textId="77777777" w:rsidTr="00384B60">
        <w:trPr>
          <w:trHeight w:val="112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463E5A4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076D7596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تلوين: تلوين بلاد الشام بلون والعراق بلون آخر على خريطة صماء + كتابة الأسماء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D44A707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يلون ويكتب ويعرض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DC87F7A" w14:textId="77777777" w:rsidR="00C60EC6" w:rsidRPr="005A68C2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5A68C2" w14:paraId="421375E7" w14:textId="77777777" w:rsidTr="00384B60">
        <w:trPr>
          <w:trHeight w:val="563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A0530F4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7433C20D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سؤال شفهي سريع + بطاقة خروج (اذكر دولتين من بلاد الشام)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0A85C85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5F20E17" w14:textId="77777777" w:rsidR="00C60EC6" w:rsidRPr="005A68C2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4DD05B15" w14:textId="56353C39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53543B43" w14:textId="61724A09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3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A68C2" w:rsidRPr="00E8729C" w14:paraId="21F1DA82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4E6E0127" w14:textId="77777777" w:rsidR="005A68C2" w:rsidRPr="00E8729C" w:rsidRDefault="005A68C2" w:rsidP="00853437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6D2F1A8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431A3D7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0B5829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2E6055D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40CAEC28" w14:textId="4C6A29EB" w:rsidR="005A68C2" w:rsidRPr="00E8729C" w:rsidRDefault="00E108B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43D2917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022B73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EDC0CB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E1218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9D0E84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3E6ACAC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305F3796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56587921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B2BC0E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894368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68FDE13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6EB5F01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4C89EE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F84401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9C3D3F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7E69A3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4B7F5D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3347C20F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4FE4405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02855B6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5110DD7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0F0D87B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151C1B4D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725005B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02F7B51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3EB0001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96C1F9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4051D7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43827157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62EC87E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2726633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06B8F499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008C4D3B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217B740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181EEEBD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5B97E7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836A85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3E3E2F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8864E9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5"/>
        <w:bidiVisual/>
        <w:tblW w:w="15134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288"/>
        <w:gridCol w:w="3516"/>
        <w:gridCol w:w="2231"/>
        <w:gridCol w:w="1618"/>
        <w:gridCol w:w="5481"/>
      </w:tblGrid>
      <w:tr w:rsidR="00384B60" w:rsidRPr="005A68C2" w14:paraId="65D02F8A" w14:textId="77777777" w:rsidTr="00384B60">
        <w:trPr>
          <w:trHeight w:val="73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78B5780" w14:textId="77777777" w:rsidR="005A68C2" w:rsidRPr="005A68C2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77A8995F" w14:textId="77777777" w:rsidR="005A68C2" w:rsidRPr="005A68C2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A10C37B" w14:textId="77777777" w:rsidR="005A68C2" w:rsidRPr="005A68C2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02803CD" w14:textId="77777777" w:rsidR="005A68C2" w:rsidRPr="005A68C2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6A269933" w14:textId="77777777" w:rsidR="005A68C2" w:rsidRPr="005A68C2" w:rsidRDefault="005A68C2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التعلم القبلي</w:t>
            </w:r>
          </w:p>
        </w:tc>
      </w:tr>
      <w:tr w:rsidR="00384B60" w:rsidRPr="005A68C2" w14:paraId="6E7DD6B4" w14:textId="77777777" w:rsidTr="00384B60">
        <w:trPr>
          <w:trHeight w:val="7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EBC9E31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الدراسات الاجتماعية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250DAE92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الوحدة الثامنة: الخرائط الجغرافية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8EED8C1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شبه الجزيرة العربية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DFE230E" w14:textId="77777777" w:rsidR="005A68C2" w:rsidRPr="005A68C2" w:rsidRDefault="005A68C2" w:rsidP="005A68C2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99399BE" w14:textId="77777777" w:rsidR="005A68C2" w:rsidRPr="005A68C2" w:rsidRDefault="005A68C2" w:rsidP="005A68C2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يعرف أن شبه الجزيرة العربية تضم عدة دول عربية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</w:tbl>
    <w:p w14:paraId="788F2D28" w14:textId="27C45B55" w:rsidR="00280952" w:rsidRPr="005A68C2" w:rsidRDefault="00280952" w:rsidP="005A68C2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bidiVisual/>
        <w:tblW w:w="15140" w:type="dxa"/>
        <w:tblLook w:val="04A0" w:firstRow="1" w:lastRow="0" w:firstColumn="1" w:lastColumn="0" w:noHBand="0" w:noVBand="1"/>
      </w:tblPr>
      <w:tblGrid>
        <w:gridCol w:w="1607"/>
        <w:gridCol w:w="8071"/>
        <w:gridCol w:w="4580"/>
        <w:gridCol w:w="882"/>
      </w:tblGrid>
      <w:tr w:rsidR="00C60EC6" w:rsidRPr="005A68C2" w14:paraId="682DABA0" w14:textId="77777777" w:rsidTr="00384B60">
        <w:trPr>
          <w:trHeight w:val="5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6B61920" w14:textId="781CC31B" w:rsidR="00C60EC6" w:rsidRPr="005A68C2" w:rsidRDefault="00C60EC6" w:rsidP="005A68C2">
            <w:pPr>
              <w:bidi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النتاجات التعليمية </w:t>
            </w:r>
          </w:p>
        </w:tc>
        <w:tc>
          <w:tcPr>
            <w:tcW w:w="0" w:type="auto"/>
            <w:gridSpan w:val="3"/>
            <w:hideMark/>
          </w:tcPr>
          <w:p w14:paraId="592128F9" w14:textId="33A99522" w:rsidR="00C60EC6" w:rsidRPr="005A68C2" w:rsidRDefault="00C60EC6" w:rsidP="00C60EC6">
            <w:pPr>
              <w:bidi/>
              <w:jc w:val="lef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1-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موقع شبه الجزيرة العربية على الخريطة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. 2-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يسمي دول شبه الجزيرة العربية (بشكل مبسط)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. 3-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المسطحات المائية المحيطة بها (مثل البحر الأحمر/الخليج العربي/بحر العرب) على خريطة مبسطة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</w:tr>
      <w:tr w:rsidR="00C60EC6" w:rsidRPr="005A68C2" w14:paraId="2EB492D8" w14:textId="77777777" w:rsidTr="00384B60">
        <w:trPr>
          <w:trHeight w:val="103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3B1E0ACB" w14:textId="0275C891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hideMark/>
          </w:tcPr>
          <w:p w14:paraId="0A90D648" w14:textId="088014F5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hideMark/>
          </w:tcPr>
          <w:p w14:paraId="71793509" w14:textId="7C961E08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hideMark/>
          </w:tcPr>
          <w:p w14:paraId="51F492E7" w14:textId="260B22DA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60EC6" w:rsidRPr="005A68C2" w14:paraId="18B22447" w14:textId="77777777" w:rsidTr="00384B60">
        <w:trPr>
          <w:trHeight w:val="103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07223A9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0" w:type="auto"/>
            <w:hideMark/>
          </w:tcPr>
          <w:p w14:paraId="15CEF745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أعرض خريطة للمنطقة وأسأل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 xml:space="preserve">: </w:t>
            </w: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لماذا سميت “شبه جزيرة”؟</w:t>
            </w:r>
          </w:p>
        </w:tc>
        <w:tc>
          <w:tcPr>
            <w:tcW w:w="0" w:type="auto"/>
            <w:hideMark/>
          </w:tcPr>
          <w:p w14:paraId="3FF0C29F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يجيب: لأنها يحيط بها الماء من ثلاث جهات تقريبًا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12671C37" w14:textId="77777777" w:rsidR="00C60EC6" w:rsidRPr="005A68C2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5A68C2" w14:paraId="7EC2EECE" w14:textId="77777777" w:rsidTr="00384B60">
        <w:trPr>
          <w:trHeight w:val="103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05267769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0" w:type="auto"/>
            <w:hideMark/>
          </w:tcPr>
          <w:p w14:paraId="2FBFB2CA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أوضح الموقع والدول المحيطة والمسطحات المائية بشكل مبسط، مع تدريب على قراءة الاتجاهات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683AB956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يحدد الموقع ويذكر أسماء دول/مسطحات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FE4FCCC" w14:textId="77777777" w:rsidR="00C60EC6" w:rsidRPr="005A68C2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20</w:t>
            </w:r>
          </w:p>
        </w:tc>
      </w:tr>
      <w:tr w:rsidR="00C60EC6" w:rsidRPr="005A68C2" w14:paraId="1F65D221" w14:textId="77777777" w:rsidTr="00384B60">
        <w:trPr>
          <w:trHeight w:val="1038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175046BB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0" w:type="auto"/>
            <w:hideMark/>
          </w:tcPr>
          <w:p w14:paraId="7DB62B01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نشاط مجموعات: خريطة صماء—اكتب أسماء 3 دول + ظلل المسطحات المائية حولها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509CB29C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يطبق ويعرض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267CDE38" w14:textId="77777777" w:rsidR="00C60EC6" w:rsidRPr="005A68C2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10</w:t>
            </w:r>
          </w:p>
        </w:tc>
      </w:tr>
      <w:tr w:rsidR="00C60EC6" w:rsidRPr="005A68C2" w14:paraId="20EFBC11" w14:textId="77777777" w:rsidTr="00384B60">
        <w:trPr>
          <w:trHeight w:val="506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203AEFEA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hideMark/>
          </w:tcPr>
          <w:p w14:paraId="1012B921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تقويم: بطاقة خروج (دولة واحدة + مسطح مائي واحد حول شبه الجزيرة)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3954E7A7" w14:textId="77777777" w:rsidR="00C60EC6" w:rsidRPr="005A68C2" w:rsidRDefault="00C60EC6" w:rsidP="00C60EC6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يكتب</w:t>
            </w: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hideMark/>
          </w:tcPr>
          <w:p w14:paraId="0947C225" w14:textId="77777777" w:rsidR="00C60EC6" w:rsidRPr="005A68C2" w:rsidRDefault="00C60EC6" w:rsidP="00C60EC6">
            <w:pPr>
              <w:bidi/>
              <w:jc w:val="right"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5A68C2">
              <w:rPr>
                <w:rFonts w:ascii="Arial" w:hAnsi="Arial" w:cs="Arial"/>
                <w:sz w:val="28"/>
                <w:szCs w:val="28"/>
                <w:lang w:bidi="ar-JO"/>
              </w:rPr>
              <w:t>5</w:t>
            </w:r>
          </w:p>
        </w:tc>
      </w:tr>
    </w:tbl>
    <w:p w14:paraId="49115EAE" w14:textId="77777777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text" w:horzAnchor="margin" w:tblpY="139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 w:rsidR="005A68C2" w:rsidRPr="00E8729C" w14:paraId="0FFC44FA" w14:textId="77777777" w:rsidTr="00853437">
        <w:trPr>
          <w:trHeight w:val="389"/>
        </w:trPr>
        <w:tc>
          <w:tcPr>
            <w:tcW w:w="6985" w:type="dxa"/>
            <w:vMerge w:val="restart"/>
            <w:vAlign w:val="center"/>
          </w:tcPr>
          <w:p w14:paraId="48B7E57B" w14:textId="77777777" w:rsidR="005A68C2" w:rsidRPr="00E8729C" w:rsidRDefault="005A68C2" w:rsidP="00853437">
            <w:pPr>
              <w:numPr>
                <w:ilvl w:val="0"/>
                <w:numId w:val="1"/>
              </w:numPr>
              <w:wordWrap w:val="0"/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التأمل الذاتي : حول عمليتي التعلم والتعليم</w:t>
            </w:r>
          </w:p>
          <w:p w14:paraId="51EB714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...............................................................................</w:t>
            </w:r>
          </w:p>
          <w:p w14:paraId="5065A99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.............................................................................</w:t>
            </w: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 w14:paraId="6727651C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D5ED4E9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vAlign w:val="center"/>
          </w:tcPr>
          <w:p w14:paraId="6A1AE481" w14:textId="15655F25" w:rsidR="005A68C2" w:rsidRPr="00E8729C" w:rsidRDefault="00E108BA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الرابع</w:t>
            </w:r>
          </w:p>
        </w:tc>
        <w:tc>
          <w:tcPr>
            <w:tcW w:w="563" w:type="dxa"/>
            <w:vAlign w:val="center"/>
          </w:tcPr>
          <w:p w14:paraId="24BD1E6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0645153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34B9BC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26A2D42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FB1362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C78590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76D780E2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5BEEDFB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760978D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646D0E7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vAlign w:val="center"/>
          </w:tcPr>
          <w:p w14:paraId="46D0E6F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57385AC1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27FE889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6ACAC09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F4BB32D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625C075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1550CC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41275960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44785B75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58596CFF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9B7562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vAlign w:val="center"/>
          </w:tcPr>
          <w:p w14:paraId="0970855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CB706A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5486540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051C4C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BF7611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7C544B73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8DF7F66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5A68C2" w:rsidRPr="00E8729C" w14:paraId="3E673E56" w14:textId="77777777" w:rsidTr="00853437">
        <w:trPr>
          <w:trHeight w:val="399"/>
        </w:trPr>
        <w:tc>
          <w:tcPr>
            <w:tcW w:w="6985" w:type="dxa"/>
            <w:vMerge/>
            <w:vAlign w:val="center"/>
          </w:tcPr>
          <w:p w14:paraId="1D9C923E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/>
            <w:tcBorders>
              <w:bottom w:val="nil"/>
            </w:tcBorders>
            <w:vAlign w:val="center"/>
          </w:tcPr>
          <w:p w14:paraId="1AA30A40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Align w:val="center"/>
          </w:tcPr>
          <w:p w14:paraId="7BCCF5CA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8729C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vAlign w:val="center"/>
          </w:tcPr>
          <w:p w14:paraId="00FE3D99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vAlign w:val="center"/>
          </w:tcPr>
          <w:p w14:paraId="348DC9C2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vAlign w:val="center"/>
          </w:tcPr>
          <w:p w14:paraId="3E81F3A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6CA998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55B2E144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4A78DE9F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Align w:val="center"/>
          </w:tcPr>
          <w:p w14:paraId="1A014957" w14:textId="77777777" w:rsidR="005A68C2" w:rsidRPr="00E8729C" w:rsidRDefault="005A68C2" w:rsidP="00853437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13977DD1" w14:textId="22CD4FAE" w:rsidR="00280952" w:rsidRDefault="00280952" w:rsidP="00B0592A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p w14:paraId="7CB89A9D" w14:textId="77777777" w:rsidR="00FA28CC" w:rsidRDefault="00FA28CC" w:rsidP="00FA28CC">
      <w:pPr>
        <w:spacing w:after="240"/>
        <w:jc w:val="center"/>
        <w:rPr>
          <w:rFonts w:ascii="Sakkal Majalla" w:eastAsiaTheme="minorHAnsi" w:hAnsi="Sakkal Majalla" w:cs="AL-Mateen"/>
          <w:kern w:val="2"/>
          <w:sz w:val="72"/>
          <w:szCs w:val="72"/>
        </w:rPr>
      </w:pPr>
      <w:r>
        <w:rPr>
          <w:rFonts w:ascii="Sakkal Majalla" w:eastAsiaTheme="minorHAnsi" w:hAnsi="Sakkal Majalla" w:cs="AL-Mateen" w:hint="cs"/>
          <w:kern w:val="2"/>
          <w:sz w:val="72"/>
          <w:szCs w:val="72"/>
          <w:rtl/>
        </w:rPr>
        <w:lastRenderedPageBreak/>
        <w:t xml:space="preserve">التحضير اليومي </w:t>
      </w:r>
      <w:r>
        <w:rPr>
          <w:rFonts w:ascii="Sakkal Majalla" w:eastAsiaTheme="minorHAnsi" w:hAnsi="Sakkal Majalla" w:cs="AL-Mateen"/>
          <w:kern w:val="2"/>
          <w:sz w:val="72"/>
          <w:szCs w:val="72"/>
        </w:rPr>
        <w:t xml:space="preserve">  </w:t>
      </w:r>
    </w:p>
    <w:p w14:paraId="51106408" w14:textId="77777777" w:rsidR="00FA28CC" w:rsidRDefault="00FA28CC" w:rsidP="00FA28CC">
      <w:pPr>
        <w:jc w:val="center"/>
        <w:rPr>
          <w:rFonts w:ascii="Rekaa" w:eastAsiaTheme="minorHAnsi" w:hAnsi="Rekaa" w:cs="DecoType Naskh Variants"/>
          <w:kern w:val="2"/>
          <w:sz w:val="56"/>
          <w:szCs w:val="56"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لمبحث الدراسات الاجتماعية </w:t>
      </w:r>
    </w:p>
    <w:p w14:paraId="7CDA6F6E" w14:textId="00A5C2CA" w:rsidR="00FA28CC" w:rsidRDefault="00FA28CC" w:rsidP="00FA28CC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  <w:lang w:bidi="ar-JO"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الصف : الرابع </w:t>
      </w:r>
    </w:p>
    <w:p w14:paraId="62F1B7B5" w14:textId="77777777" w:rsidR="00FA28CC" w:rsidRDefault="00FA28CC" w:rsidP="00FA28CC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الفصل الدراسي الثاني</w:t>
      </w:r>
    </w:p>
    <w:p w14:paraId="6E21988E" w14:textId="77777777" w:rsidR="00FA28CC" w:rsidRDefault="00FA28CC" w:rsidP="00FA28CC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السنة الدراسية </w:t>
      </w:r>
      <w:r>
        <w:rPr>
          <w:rFonts w:ascii="Rekaa" w:eastAsiaTheme="minorHAnsi" w:hAnsi="Rekaa" w:cs="KFGQPC Uthman Taha Naskh" w:hint="cs"/>
          <w:kern w:val="2"/>
          <w:sz w:val="70"/>
          <w:szCs w:val="70"/>
          <w:rtl/>
        </w:rPr>
        <w:t>2025</w:t>
      </w:r>
      <w:r>
        <w:rPr>
          <w:rFonts w:ascii="Rekaa" w:eastAsiaTheme="minorHAnsi" w:hAnsi="Rekaa" w:cs="DecoType Naskh Variants" w:hint="cs"/>
          <w:kern w:val="2"/>
          <w:sz w:val="70"/>
          <w:szCs w:val="70"/>
          <w:rtl/>
        </w:rPr>
        <w:t>/</w:t>
      </w:r>
      <w:r>
        <w:rPr>
          <w:rFonts w:ascii="Rekaa" w:eastAsiaTheme="minorHAnsi" w:hAnsi="Rekaa" w:cs="KFGQPC Uthman Taha Naskh" w:hint="cs"/>
          <w:kern w:val="2"/>
          <w:sz w:val="70"/>
          <w:szCs w:val="70"/>
          <w:rtl/>
        </w:rPr>
        <w:t>2026</w:t>
      </w:r>
    </w:p>
    <w:p w14:paraId="19E67ED1" w14:textId="77777777" w:rsidR="00FA28CC" w:rsidRDefault="00FA28CC" w:rsidP="00FA28CC">
      <w:pPr>
        <w:jc w:val="center"/>
        <w:rPr>
          <w:rFonts w:ascii="Rekaa" w:eastAsiaTheme="minorHAnsi" w:hAnsi="Rekaa" w:cs="DecoType Naskh Variants"/>
          <w:kern w:val="2"/>
          <w:sz w:val="56"/>
          <w:szCs w:val="56"/>
          <w:rtl/>
        </w:rPr>
      </w:pPr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إعداد المعلم: محمد سلمان </w:t>
      </w:r>
      <w:proofErr w:type="spellStart"/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>الدهام</w:t>
      </w:r>
      <w:proofErr w:type="spellEnd"/>
      <w:r>
        <w:rPr>
          <w:rFonts w:ascii="Rekaa" w:eastAsiaTheme="minorHAnsi" w:hAnsi="Rekaa" w:cs="DecoType Naskh Variants" w:hint="cs"/>
          <w:kern w:val="2"/>
          <w:sz w:val="56"/>
          <w:szCs w:val="56"/>
          <w:rtl/>
        </w:rPr>
        <w:t xml:space="preserve">  </w:t>
      </w:r>
      <w:r>
        <w:rPr>
          <w:rFonts w:ascii="Rekaa" w:eastAsiaTheme="minorHAnsi" w:hAnsi="Rekaa" w:cs="DecoType Naskh Variants" w:hint="cs"/>
          <w:kern w:val="2"/>
          <w:sz w:val="56"/>
          <w:szCs w:val="56"/>
          <w:rtl/>
          <w:lang w:bidi="ar-JO"/>
        </w:rPr>
        <w:t xml:space="preserve"> </w:t>
      </w:r>
    </w:p>
    <w:p w14:paraId="3976800E" w14:textId="77777777" w:rsidR="00FA28CC" w:rsidRDefault="00FA28CC" w:rsidP="00FA28CC">
      <w:pPr>
        <w:wordWrap w:val="0"/>
        <w:bidi/>
        <w:rPr>
          <w:rFonts w:ascii="Arial" w:hAnsi="Arial" w:cs="Arial"/>
          <w:sz w:val="28"/>
          <w:szCs w:val="28"/>
          <w:rtl/>
          <w:lang w:bidi="ar-JO"/>
        </w:rPr>
      </w:pPr>
    </w:p>
    <w:sectPr w:rsidR="00FA28CC">
      <w:footerReference w:type="default" r:id="rId8"/>
      <w:pgSz w:w="16838" w:h="11906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C061" w14:textId="77777777" w:rsidR="0065715F" w:rsidRDefault="0065715F">
      <w:r>
        <w:separator/>
      </w:r>
    </w:p>
  </w:endnote>
  <w:endnote w:type="continuationSeparator" w:id="0">
    <w:p w14:paraId="17B788FA" w14:textId="77777777" w:rsidR="0065715F" w:rsidRDefault="0065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charset w:val="00"/>
    <w:family w:val="auto"/>
    <w:pitch w:val="variable"/>
    <w:sig w:usb0="80002003" w:usb1="90000000" w:usb2="00000008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A37B" w14:textId="6DD7B1B8" w:rsidR="00280952" w:rsidRDefault="00280952" w:rsidP="00280952">
    <w:pPr>
      <w:wordWrap w:val="0"/>
      <w:bidi/>
      <w:rPr>
        <w:rFonts w:ascii="Arial" w:hAnsi="Arial" w:cs="Arial"/>
        <w:sz w:val="28"/>
        <w:szCs w:val="28"/>
        <w:rtl/>
        <w:lang w:bidi="ar-JO"/>
      </w:rPr>
    </w:pPr>
    <w:r w:rsidRPr="00E8729C">
      <w:rPr>
        <w:rFonts w:ascii="Arial" w:hAnsi="Arial" w:cs="Arial" w:hint="cs"/>
        <w:sz w:val="28"/>
        <w:szCs w:val="28"/>
        <w:rtl/>
        <w:lang w:bidi="ar-JO"/>
      </w:rPr>
      <w:t xml:space="preserve">الاسم والتوقيع : المعلم : </w:t>
    </w:r>
    <w:r w:rsidR="009E4748">
      <w:rPr>
        <w:rFonts w:ascii="Arial" w:hAnsi="Arial" w:cs="Arial" w:hint="cs"/>
        <w:sz w:val="28"/>
        <w:szCs w:val="28"/>
        <w:rtl/>
        <w:lang w:bidi="ar-JO"/>
      </w:rPr>
      <w:t xml:space="preserve">محمد سلمان </w:t>
    </w:r>
    <w:proofErr w:type="spellStart"/>
    <w:r w:rsidR="009E4748">
      <w:rPr>
        <w:rFonts w:ascii="Arial" w:hAnsi="Arial" w:cs="Arial" w:hint="cs"/>
        <w:sz w:val="28"/>
        <w:szCs w:val="28"/>
        <w:rtl/>
        <w:lang w:bidi="ar-JO"/>
      </w:rPr>
      <w:t>الدهام</w:t>
    </w:r>
    <w:proofErr w:type="spellEnd"/>
    <w:r w:rsidR="009E4748">
      <w:rPr>
        <w:rFonts w:ascii="Arial" w:hAnsi="Arial" w:cs="Arial" w:hint="cs"/>
        <w:sz w:val="28"/>
        <w:szCs w:val="28"/>
        <w:rtl/>
        <w:lang w:bidi="ar-JO"/>
      </w:rPr>
      <w:t xml:space="preserve">   </w:t>
    </w:r>
    <w:r w:rsidRPr="00E8729C">
      <w:rPr>
        <w:rFonts w:ascii="Arial" w:hAnsi="Arial" w:cs="Arial" w:hint="cs"/>
        <w:sz w:val="28"/>
        <w:szCs w:val="28"/>
        <w:rtl/>
        <w:lang w:bidi="ar-JO"/>
      </w:rPr>
      <w:t xml:space="preserve"> اخصائي المبحث : ...................... مدير المدرسة : ........................ مستشار التطوير المدرسي : ....................</w:t>
    </w:r>
  </w:p>
  <w:p w14:paraId="50964C92" w14:textId="77777777" w:rsidR="00280952" w:rsidRDefault="00280952" w:rsidP="00280952">
    <w:pPr>
      <w:tabs>
        <w:tab w:val="center" w:pos="4153"/>
        <w:tab w:val="right" w:pos="8306"/>
      </w:tabs>
      <w:bidi/>
      <w:rPr>
        <w:rFonts w:ascii="Calibri" w:eastAsia="Calibri" w:hAnsi="Calibri" w:cs="Times New Roman"/>
        <w:b/>
        <w:bCs/>
        <w:sz w:val="22"/>
        <w:szCs w:val="22"/>
        <w:lang w:eastAsia="en-US" w:bidi="ar-JO"/>
      </w:rPr>
    </w:pPr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 xml:space="preserve">FORM #QF71-1-47 </w:t>
    </w:r>
    <w:proofErr w:type="spellStart"/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75E0" w14:textId="77777777" w:rsidR="0065715F" w:rsidRDefault="0065715F">
      <w:r>
        <w:separator/>
      </w:r>
    </w:p>
  </w:footnote>
  <w:footnote w:type="continuationSeparator" w:id="0">
    <w:p w14:paraId="0DF67EDE" w14:textId="77777777" w:rsidR="0065715F" w:rsidRDefault="0065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40352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7C1427"/>
    <w:rsid w:val="00083F5A"/>
    <w:rsid w:val="000A7391"/>
    <w:rsid w:val="00200A1A"/>
    <w:rsid w:val="00280952"/>
    <w:rsid w:val="003626AD"/>
    <w:rsid w:val="00384B60"/>
    <w:rsid w:val="003C4D35"/>
    <w:rsid w:val="003E26AC"/>
    <w:rsid w:val="003E3B98"/>
    <w:rsid w:val="003F03F5"/>
    <w:rsid w:val="004B2925"/>
    <w:rsid w:val="004C09B4"/>
    <w:rsid w:val="00513549"/>
    <w:rsid w:val="00540F20"/>
    <w:rsid w:val="00573C46"/>
    <w:rsid w:val="005A68C2"/>
    <w:rsid w:val="0065715F"/>
    <w:rsid w:val="006B0B31"/>
    <w:rsid w:val="00750F80"/>
    <w:rsid w:val="00812966"/>
    <w:rsid w:val="00830894"/>
    <w:rsid w:val="008744B8"/>
    <w:rsid w:val="008D5CE3"/>
    <w:rsid w:val="0092403A"/>
    <w:rsid w:val="00977CC5"/>
    <w:rsid w:val="009E4748"/>
    <w:rsid w:val="00A0720C"/>
    <w:rsid w:val="00A46E02"/>
    <w:rsid w:val="00B0592A"/>
    <w:rsid w:val="00B308D5"/>
    <w:rsid w:val="00B84AED"/>
    <w:rsid w:val="00C429D6"/>
    <w:rsid w:val="00C4448C"/>
    <w:rsid w:val="00C60EC6"/>
    <w:rsid w:val="00CC48D7"/>
    <w:rsid w:val="00CC6BCD"/>
    <w:rsid w:val="00D2518E"/>
    <w:rsid w:val="00E108BA"/>
    <w:rsid w:val="00E46868"/>
    <w:rsid w:val="00E834DD"/>
    <w:rsid w:val="00E8729C"/>
    <w:rsid w:val="00E925F7"/>
    <w:rsid w:val="00E94B1C"/>
    <w:rsid w:val="00EB0C71"/>
    <w:rsid w:val="00F45F4C"/>
    <w:rsid w:val="00FA28CC"/>
    <w:rsid w:val="03627DB3"/>
    <w:rsid w:val="06316866"/>
    <w:rsid w:val="0FEA00DE"/>
    <w:rsid w:val="117949DE"/>
    <w:rsid w:val="13362263"/>
    <w:rsid w:val="1EEC2AAB"/>
    <w:rsid w:val="2BE226B9"/>
    <w:rsid w:val="399076AD"/>
    <w:rsid w:val="436F4C49"/>
    <w:rsid w:val="45475AD1"/>
    <w:rsid w:val="4AF72893"/>
    <w:rsid w:val="4BFE6C6F"/>
    <w:rsid w:val="5E7C1427"/>
    <w:rsid w:val="5EB11E38"/>
    <w:rsid w:val="659A46FF"/>
    <w:rsid w:val="66216C98"/>
    <w:rsid w:val="676D5617"/>
    <w:rsid w:val="6B094217"/>
    <w:rsid w:val="70E8235E"/>
    <w:rsid w:val="735C0CCB"/>
    <w:rsid w:val="75BE07FA"/>
    <w:rsid w:val="7B7E7EB4"/>
    <w:rsid w:val="7C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3745DC"/>
  <w15:docId w15:val="{F67598D6-858E-2D4C-8ED4-ADEA961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zh-CN"/>
    </w:rPr>
  </w:style>
  <w:style w:type="paragraph" w:styleId="2">
    <w:name w:val="heading 2"/>
    <w:basedOn w:val="a"/>
    <w:link w:val="2Char"/>
    <w:uiPriority w:val="9"/>
    <w:qFormat/>
    <w:rsid w:val="002809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3F03F5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2809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280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280952"/>
    <w:rPr>
      <w:b/>
      <w:bCs/>
    </w:rPr>
  </w:style>
  <w:style w:type="table" w:styleId="1">
    <w:name w:val="Plain Table 1"/>
    <w:basedOn w:val="a1"/>
    <w:uiPriority w:val="41"/>
    <w:rsid w:val="002809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شبكة جدول1"/>
    <w:basedOn w:val="a1"/>
    <w:next w:val="a5"/>
    <w:qFormat/>
    <w:rsid w:val="00280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42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E504-6942-43D9-90FB-4B2E3684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dimaa</dc:creator>
  <cp:lastModifiedBy>mohsalman12589@gmail.com</cp:lastModifiedBy>
  <cp:revision>12</cp:revision>
  <dcterms:created xsi:type="dcterms:W3CDTF">2026-01-24T22:21:00Z</dcterms:created>
  <dcterms:modified xsi:type="dcterms:W3CDTF">2026-01-26T19:22:00Z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D30E3BD32F1743A0A49C02BB16625E83_11</vt:lpwstr>
  </property>
</Properties>
</file>