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510"/>
        <w:gridCol w:w="3478"/>
      </w:tblGrid>
      <w:tr>
        <w:trPr/>
        <w:tc>
          <w:tcPr>
            <w:tcW w:w="3560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L="0" distT="0" distB="0" distR="0">
                  <wp:extent cx="819510" cy="621101"/>
                  <wp:effectExtent l="0" t="0" r="0" b="7620"/>
                  <wp:docPr id="1026" name="صورة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19510" cy="621101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وزارة التربية والتعليم</w:t>
      </w:r>
    </w:p>
    <w:p>
      <w:pPr>
        <w:pStyle w:val="style0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مديرية التربية والتعليم </w:t>
      </w:r>
      <w:r>
        <w:rPr>
          <w:rFonts w:hint="cs"/>
          <w:b/>
          <w:bCs/>
          <w:rtl/>
          <w:lang w:bidi="ar-IQ"/>
        </w:rPr>
        <w:t xml:space="preserve">لواء </w:t>
      </w:r>
    </w:p>
    <w:p>
      <w:pPr>
        <w:pStyle w:val="style0"/>
        <w:tabs>
          <w:tab w:val="left" w:leader="none" w:pos="4560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امتحان نهاية الفصل الدراسي </w:t>
      </w:r>
      <w:r>
        <w:rPr>
          <w:rFonts w:hint="cs"/>
          <w:b/>
          <w:bCs/>
          <w:rtl/>
          <w:lang w:bidi="ar-JO"/>
        </w:rPr>
        <w:t>الثاني</w:t>
      </w:r>
      <w:r>
        <w:rPr>
          <w:rFonts w:hint="cs"/>
          <w:b/>
          <w:bCs/>
          <w:rtl/>
        </w:rPr>
        <w:t xml:space="preserve"> للعا</w:t>
      </w:r>
      <w:r>
        <w:rPr>
          <w:rFonts w:hint="cs"/>
          <w:b/>
          <w:bCs/>
          <w:rtl/>
          <w:lang w:bidi="ar-DZ"/>
        </w:rPr>
        <w:t>م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  <w:r>
        <w:rPr>
          <w:rFonts w:hint="cs"/>
          <w:b/>
          <w:bCs/>
          <w:rtl/>
          <w:lang w:bidi="ar-JO"/>
        </w:rPr>
        <w:t xml:space="preserve">حي الزهور الثانوية </w:t>
      </w:r>
      <w:r>
        <w:rPr>
          <w:rFonts w:hint="cs"/>
          <w:b/>
          <w:bCs/>
          <w:rtl/>
          <w:lang w:bidi="ar-JO"/>
        </w:rPr>
        <w:t xml:space="preserve"> المختلطة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u w:val="single"/>
          <w:rtl/>
        </w:rPr>
        <w:t>د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u w:val="single"/>
          <w:rtl/>
        </w:rPr>
        <w:t>س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المبحث: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التربية الرياضية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مدة </w:t>
      </w:r>
      <w:r>
        <w:rPr>
          <w:rFonts w:hint="cs"/>
          <w:b/>
          <w:bCs/>
          <w:rtl/>
        </w:rPr>
        <w:t>الامتحان:    :</w:t>
      </w:r>
    </w:p>
    <w:p>
      <w:pPr>
        <w:pStyle w:val="style0"/>
        <w:pBdr>
          <w:bottom w:val="single" w:sz="12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الصف: السابع الأساسي (أ</w:t>
      </w:r>
      <w:r>
        <w:rPr>
          <w:rFonts w:hint="cs"/>
          <w:b/>
          <w:bCs/>
          <w:rtl/>
        </w:rPr>
        <w:t xml:space="preserve">، </w:t>
      </w:r>
      <w:r>
        <w:rPr>
          <w:rFonts w:hint="cs"/>
          <w:b/>
          <w:bCs/>
          <w:rtl/>
        </w:rPr>
        <w:t>ب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اليوم والتاريخ:            /     /</w:t>
      </w:r>
    </w:p>
    <w:p>
      <w:pPr>
        <w:pStyle w:val="style0"/>
        <w:pBdr>
          <w:bottom w:val="single" w:sz="12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الاسم:......................................................................</w:t>
      </w:r>
      <w:r>
        <w:rPr>
          <w:rFonts w:hint="cs"/>
          <w:b/>
          <w:bCs/>
          <w:rtl/>
          <w:lang w:bidi="ar-JO"/>
        </w:rPr>
        <w:t xml:space="preserve">                                              العلامة الكلية </w:t>
      </w:r>
      <w:r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/20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ملحوظة: أجب عن الأسئلة الآتية جميعها وعددها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) علماً بأن عدد الصفحات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)</w:t>
      </w:r>
    </w:p>
    <w:p>
      <w:pPr>
        <w:pStyle w:val="style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الأول: ضعي</w:t>
      </w:r>
      <w:r>
        <w:rPr>
          <w:b/>
          <w:bCs/>
          <w:sz w:val="28"/>
          <w:szCs w:val="28"/>
          <w:u w:val="single"/>
          <w:rtl/>
        </w:rPr>
        <w:t xml:space="preserve"> اشارة (</w:t>
      </w:r>
      <w:r>
        <w:rPr>
          <w:rFonts w:ascii="Segoe UI Symbol" w:cs="Segoe UI Symbol" w:hAnsi="Segoe UI Symbol" w:hint="cs"/>
          <w:b/>
          <w:bCs/>
          <w:sz w:val="28"/>
          <w:szCs w:val="28"/>
          <w:u w:val="single"/>
          <w:rtl/>
        </w:rPr>
        <w:t>✓</w:t>
      </w:r>
      <w:r>
        <w:rPr>
          <w:b/>
          <w:bCs/>
          <w:sz w:val="28"/>
          <w:szCs w:val="28"/>
          <w:u w:val="single"/>
          <w:rtl/>
        </w:rPr>
        <w:t>) أو (</w:t>
      </w:r>
      <w:r>
        <w:rPr>
          <w:rFonts w:ascii="Segoe UI Symbol" w:cs="Segoe UI Symbol" w:hAnsi="Segoe UI Symbol" w:hint="cs"/>
          <w:b/>
          <w:bCs/>
          <w:sz w:val="28"/>
          <w:szCs w:val="28"/>
          <w:u w:val="single"/>
          <w:rtl/>
        </w:rPr>
        <w:t>✗</w:t>
      </w:r>
      <w:r>
        <w:rPr>
          <w:b/>
          <w:bCs/>
          <w:sz w:val="28"/>
          <w:szCs w:val="28"/>
          <w:u w:val="single"/>
          <w:rtl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امام العبارات التالية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(14 </w:t>
      </w:r>
      <w:r>
        <w:rPr>
          <w:b/>
          <w:bCs/>
          <w:sz w:val="28"/>
          <w:szCs w:val="28"/>
          <w:u w:val="single"/>
          <w:rtl/>
        </w:rPr>
        <w:t xml:space="preserve"> علامة</w:t>
      </w:r>
      <w:r>
        <w:rPr>
          <w:rFonts w:hint="cs"/>
          <w:b/>
          <w:bCs/>
          <w:sz w:val="28"/>
          <w:szCs w:val="28"/>
          <w:u w:val="single"/>
          <w:rtl/>
        </w:rPr>
        <w:t>)</w:t>
      </w:r>
    </w:p>
    <w:p>
      <w:pPr>
        <w:pStyle w:val="style0"/>
        <w:rPr>
          <w:b/>
          <w:bCs/>
          <w:sz w:val="28"/>
          <w:szCs w:val="28"/>
          <w:u w:val="single"/>
          <w:rtl/>
        </w:rPr>
      </w:pP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يجب اسعاف الشخص المصاب سريعا تجنبا للمضاعفات الخطيرة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    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عند اسعاف الشخص المصاب باللدغات لا يجوز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غسل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مكان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اللدغة بالماء والصابون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ممارسة التمارين الرياضية لا تحسن جهاز المناعة لدى الافراد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عتبر </w:t>
      </w:r>
      <w:r>
        <w:rPr>
          <w:rFonts w:hint="cs"/>
          <w:b/>
          <w:bCs/>
          <w:sz w:val="28"/>
          <w:szCs w:val="28"/>
          <w:rtl/>
          <w:lang w:bidi="ar-JO"/>
        </w:rPr>
        <w:t>النحلة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الزواحف السامة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الاعراض الدالة على التعرض للدغات السخونة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الإسعافات الأولية للشخص المصاب الاتصال برقم الطوارئ  119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عند التعرض للدغة لا يشعر المصاب بالخدر والوخز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ليس من الضروري ارتداء الملابس والاحذية المناسبة عند ممارسة النشاط الرياضي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تعتبر الافعى من الحشرات السامة التي قد تصيب الانسان باللدغات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قد يتعرض الأطفال للدغات عند اللعب في الأماكن المهجورة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وضع كمادات دافئة على مكان الإصابة من الإسعافات الأولية للشخص المصاب باللدغة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يحدث تورم شديد عند تعرض الشخص للدغة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لا يشعر الشخص المصاب باللدغة </w:t>
      </w:r>
      <w:r>
        <w:rPr>
          <w:rFonts w:hint="cs"/>
          <w:b/>
          <w:bCs/>
          <w:sz w:val="28"/>
          <w:szCs w:val="28"/>
          <w:rtl/>
          <w:lang w:bidi="ar-JO"/>
        </w:rPr>
        <w:t>بالألم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تهدئة المصاب يعتبر اول اجراء </w:t>
      </w:r>
      <w:r>
        <w:rPr>
          <w:rFonts w:hint="cs"/>
          <w:b/>
          <w:bCs/>
          <w:sz w:val="28"/>
          <w:szCs w:val="28"/>
          <w:rtl/>
          <w:lang w:bidi="ar-JO"/>
        </w:rPr>
        <w:t>لإسعاف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الشخص المصاب باللدغات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الثاني: اذكري ثلاث من الحشرات السامة .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(6 علامات)</w:t>
      </w:r>
    </w:p>
    <w:p>
      <w:pPr>
        <w:pStyle w:val="style0"/>
        <w:ind w:left="401" w:firstLine="567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امنياتي لكم بالنجاح والتوفيق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keepNext/>
        <w:keepLines/>
        <w:bidi/>
        <w:spacing w:before="480" w:lineRule="auto" w:line="276"/>
        <w:jc w:val="center"/>
        <w:outlineLvl w:val="0"/>
        <w:rPr>
          <w:b/>
          <w:bCs/>
          <w:sz w:val="28"/>
          <w:szCs w:val="28"/>
          <w:rtl/>
        </w:rPr>
      </w:pPr>
      <w:r>
        <w:rPr>
          <w:rFonts w:ascii="Calibri Light" w:cs="Times New Roman" w:eastAsia="宋体" w:hAnsi="Calibri Light"/>
          <w:b/>
          <w:bCs/>
          <w:i w:val="false"/>
          <w:iCs w:val="false"/>
          <w:noProof/>
          <w:color w:val="2e74b5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47319" cy="576452"/>
            <wp:effectExtent l="0" t="0" r="0" b="0"/>
            <wp:wrapNone/>
            <wp:docPr id="1027" name="Image1" descr="ملف:شعار وزارة التربية الأردنية.jpg - ويكيبيديا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7319" cy="57645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cs="Times New Roman" w:eastAsia="宋体" w:hAnsi="Calibri Light"/>
          <w:b/>
          <w:bCs/>
          <w:i w:val="false"/>
          <w:iCs w:val="false"/>
          <w:noProof/>
          <w:color w:val="2e74b5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23950" cy="1228471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1228471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keepNext/>
        <w:keepLines/>
        <w:bidi/>
        <w:spacing w:before="480" w:lineRule="auto" w:line="240"/>
        <w:jc w:val="center"/>
        <w:outlineLvl w:val="0"/>
        <w:rPr>
          <w:b/>
          <w:bCs/>
          <w:sz w:val="28"/>
          <w:szCs w:val="28"/>
          <w:rtl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Arial" w:cs="Arial" w:eastAsia="宋体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bottom w:val="single" w:sz="4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الرياضية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الساب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</w:p>
    <w:p>
      <w:pPr>
        <w:pBdr>
          <w:bottom w:val="single" w:sz="4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الطالب:........................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keepNext/>
        <w:keepLines/>
        <w:bidi/>
        <w:spacing w:before="200" w:lineRule="auto" w:line="276"/>
        <w:jc w:val="left"/>
        <w:outlineLvl w:val="1"/>
        <w:rPr>
          <w:b/>
          <w:bCs/>
          <w:sz w:val="28"/>
          <w:szCs w:val="28"/>
          <w:rtl/>
        </w:rPr>
      </w:pP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*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ملاحظة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أجب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عن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جميع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الأسئلة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وعددها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3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أسئلة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keepNext/>
        <w:keepLines/>
        <w:bidi/>
        <w:spacing w:before="200" w:lineRule="auto" w:line="276"/>
        <w:jc w:val="left"/>
        <w:outlineLvl w:val="1"/>
        <w:rPr>
          <w:b/>
          <w:bCs/>
          <w:sz w:val="28"/>
          <w:szCs w:val="28"/>
          <w:rtl/>
        </w:rPr>
      </w:pP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لسؤال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الأو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ل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أذكر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الأعراض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الدالة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تعرض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للدغات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</w:t>
      </w:r>
      <w:bookmarkStart w:id="0" w:name="_GoBack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-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2-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3-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4-</w:t>
      </w:r>
    </w:p>
    <w:p>
      <w:pPr>
        <w:keepNext/>
        <w:keepLines/>
        <w:pBdr>
          <w:top w:val="single" w:sz="4" w:space="1" w:color="auto"/>
        </w:pBdr>
        <w:bidi/>
        <w:spacing w:before="200" w:lineRule="auto" w:line="240"/>
        <w:jc w:val="left"/>
        <w:outlineLvl w:val="1"/>
        <w:rPr>
          <w:b/>
          <w:bCs/>
          <w:sz w:val="28"/>
          <w:szCs w:val="28"/>
          <w:rtl/>
        </w:rPr>
      </w:pP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الثان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ي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طرق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صحيحة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لإسعاف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شخص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مصاب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باللدغات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36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</w:p>
    <w:p>
      <w:pPr>
        <w:bidi/>
        <w:spacing w:after="200" w:lineRule="auto" w:line="36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</w:p>
    <w:p>
      <w:pPr>
        <w:bidi/>
        <w:spacing w:after="200" w:lineRule="auto" w:line="36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bookmarkEnd w:id="0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</w:p>
    <w:p>
      <w:pPr>
        <w:keepNext/>
        <w:keepLines/>
        <w:pBdr>
          <w:top w:val="single" w:sz="4" w:space="1" w:color="auto"/>
        </w:pBdr>
        <w:bidi/>
        <w:spacing w:before="200" w:lineRule="auto" w:line="480"/>
        <w:jc w:val="left"/>
        <w:outlineLvl w:val="1"/>
        <w:rPr>
          <w:b/>
          <w:bCs/>
          <w:sz w:val="28"/>
          <w:szCs w:val="28"/>
          <w:rtl/>
        </w:rPr>
      </w:pP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الثالث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 Light" w:cs="Arial" w:eastAsia="宋体" w:hAnsi="Calibri Light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Arial" w:eastAsia="宋体" w:hAnsi="Calibri Light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Times New Roman" w:eastAsia="宋体" w:hAnsi="Calibri Light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 Light" w:cs="Times New Roman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" w:eastAsia="宋体" w:hAnsi="Calibri Light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إسعاف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شخص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مصاب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باللدغات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مكان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الإصابة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المراهم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الثلج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المطهر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ذكر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الزواحف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السامة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الطيور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ذكر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ind w:left="-568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bidi/>
        <w:spacing w:after="200" w:lineRule="auto" w:line="240"/>
        <w:ind w:left="-568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امنياتي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بالنجاح</w:t>
      </w:r>
    </w:p>
    <w:p>
      <w:pPr>
        <w:bidi/>
        <w:spacing w:after="200" w:lineRule="auto" w:line="480"/>
        <w:ind w:left="-568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510"/>
        <w:gridCol w:w="3478"/>
      </w:tblGrid>
      <w:tr>
        <w:trPr/>
        <w:tc>
          <w:tcPr>
            <w:tcW w:w="34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51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4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725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sectPr>
      <w:pgSz w:w="11906" w:h="16838" w:orient="portrait" w:code="9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B45AAE"/>
    <w:lvl w:ilvl="0" w:tplc="72302F8A">
      <w:start w:val="1"/>
      <w:numFmt w:val="decimal"/>
      <w:lvlText w:val="%1-"/>
      <w:lvlJc w:val="left"/>
      <w:pPr>
        <w:tabs>
          <w:tab w:val="left" w:leader="none" w:pos="780"/>
        </w:tabs>
        <w:ind w:left="780" w:hanging="360"/>
      </w:pPr>
      <w:rPr>
        <w:rFonts w:hint="default"/>
      </w:rPr>
    </w:lvl>
    <w:lvl w:ilvl="1" w:tplc="72302F8A">
      <w:start w:val="1"/>
      <w:numFmt w:val="decimal"/>
      <w:lvlText w:val="%2-"/>
      <w:lvlJc w:val="left"/>
      <w:pPr>
        <w:tabs>
          <w:tab w:val="left" w:leader="none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540"/>
        </w:tabs>
        <w:ind w:left="6540" w:hanging="180"/>
      </w:pPr>
    </w:lvl>
  </w:abstractNum>
  <w:abstractNum w:abstractNumId="1">
    <w:nsid w:val="00000001"/>
    <w:multiLevelType w:val="hybridMultilevel"/>
    <w:tmpl w:val="ED64D6B6"/>
    <w:lvl w:ilvl="0" w:tplc="B06E0114">
      <w:start w:val="1"/>
      <w:numFmt w:val="bullet"/>
      <w:lvlText w:val="-"/>
      <w:lvlJc w:val="left"/>
      <w:pPr>
        <w:ind w:left="1140" w:hanging="360"/>
      </w:pPr>
      <w:rPr>
        <w:rFonts w:ascii="Calibri" w:cs="Arial" w:eastAsia="Calibri" w:hAnsi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60"/>
        </w:tabs>
        <w:ind w:left="18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020"/>
        </w:tabs>
        <w:ind w:left="40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80"/>
        </w:tabs>
        <w:ind w:left="61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B4C8354"/>
    <w:lvl w:ilvl="0" w:tplc="B06E0114">
      <w:start w:val="1"/>
      <w:numFmt w:val="bullet"/>
      <w:lvlText w:val="-"/>
      <w:lvlJc w:val="left"/>
      <w:pPr>
        <w:ind w:left="1140" w:hanging="360"/>
      </w:pPr>
      <w:rPr>
        <w:rFonts w:ascii="Calibri" w:cs="Arial" w:eastAsia="Calibri" w:hAnsi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60"/>
        </w:tabs>
        <w:ind w:left="18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020"/>
        </w:tabs>
        <w:ind w:left="40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80"/>
        </w:tabs>
        <w:ind w:left="61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ED2C614"/>
    <w:lvl w:ilvl="0" w:tplc="B06E0114">
      <w:start w:val="1"/>
      <w:numFmt w:val="bullet"/>
      <w:lvlText w:val="-"/>
      <w:lvlJc w:val="left"/>
      <w:pPr>
        <w:ind w:left="780" w:hanging="360"/>
      </w:pPr>
      <w:rPr>
        <w:rFonts w:ascii="Calibri" w:cs="Arial" w:eastAsia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540"/>
        </w:tabs>
        <w:ind w:left="6540" w:hanging="180"/>
      </w:pPr>
    </w:lvl>
  </w:abstractNum>
  <w:abstractNum w:abstractNumId="4">
    <w:nsid w:val="00000004"/>
    <w:multiLevelType w:val="hybridMultilevel"/>
    <w:tmpl w:val="685894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56127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4AE4963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6A1E777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7FE26702"/>
    <w:lvl w:ilvl="0" w:tplc="0409000F">
      <w:start w:val="1"/>
      <w:numFmt w:val="decimal"/>
      <w:lvlText w:val="%1."/>
      <w:lvlJc w:val="left"/>
      <w:pPr>
        <w:tabs>
          <w:tab w:val="left" w:leader="none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900"/>
        </w:tabs>
        <w:ind w:left="690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39">
    <w:name w:val="annotation reference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pPr/>
    <w:rPr>
      <w:sz w:val="20"/>
      <w:szCs w:val="20"/>
    </w:rPr>
  </w:style>
  <w:style w:type="paragraph" w:styleId="style106">
    <w:name w:val="annotation subject"/>
    <w:basedOn w:val="style30"/>
    <w:next w:val="style30"/>
    <w:pPr/>
    <w:rPr>
      <w:b/>
      <w:bCs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next w:val="style85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>
      <w:rFonts w:ascii="Calibri" w:cs="Arial" w:eastAsia="Calibri" w:hAnsi="Calibri"/>
      <w:sz w:val="22"/>
      <w:szCs w:val="22"/>
    </w:rPr>
  </w:style>
  <w:style w:type="character" w:customStyle="1" w:styleId="style4097">
    <w:name w:val="رأس الصفحة Char"/>
    <w:next w:val="style4097"/>
    <w:link w:val="style31"/>
    <w:rPr>
      <w:rFonts w:ascii="Calibri" w:cs="Arial" w:eastAsia="Calibri" w:hAnsi="Calibri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40">
    <w:name w:val="line number"/>
    <w:basedOn w:val="style65"/>
    <w:next w:val="style40"/>
    <w:uiPriority w:val="99"/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480" w:after="0" w:lineRule="auto" w:line="276"/>
      <w:ind w:left="0" w:right="0"/>
      <w:outlineLvl w:val="0"/>
    </w:pPr>
    <w:rPr>
      <w:rFonts w:ascii="Calibri Light" w:cs="Times New Roman" w:eastAsia="宋体" w:hAnsi="Calibri Light"/>
      <w:b/>
      <w:bCs/>
      <w:color w:val="2e74b5"/>
      <w:sz w:val="28"/>
      <w:szCs w:val="28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200" w:after="0" w:lineRule="auto" w:line="276"/>
      <w:ind w:left="0" w:right="0"/>
      <w:outlineLvl w:val="1"/>
    </w:pPr>
    <w:rPr>
      <w:rFonts w:ascii="Calibri Light" w:cs="Times New Roman" w:eastAsia="宋体" w:hAnsi="Calibri Light"/>
      <w:b/>
      <w:bCs/>
      <w:color w:val="5b9bd5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DFF1-18C1-4EE2-8BE8-09CE95A504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382</Words>
  <Pages>1</Pages>
  <Characters>1744</Characters>
  <Application>WPS Office</Application>
  <DocSecurity>0</DocSecurity>
  <Paragraphs>85</Paragraphs>
  <ScaleCrop>false</ScaleCrop>
  <Company>Wesmosis@Yahoo.Dk</Company>
  <LinksUpToDate>false</LinksUpToDate>
  <CharactersWithSpaces>3735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٢٠٢٥-١١-١٧T١٧:١٧:٠٠Z</dcterms:created>
  <dc:creator>USER</dc:creator>
  <lastModifiedBy>SM-S928B</lastModifiedBy>
  <lastPrinted>٢٠٢٠-٠١-١٣T٠٧:٠٠:٠٠Z</lastPrinted>
  <dcterms:modified xsi:type="dcterms:W3CDTF">٢٠٢٥-١١-٢٩T٠٤:١٧:٢٤Z</dcterms:modified>
  <revision>2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96922c7f4a6547b3b2b917c841ee0b9b</vt:lpwstr>
  </property>
</Properties>
</file>