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>
        <w:trPr/>
        <w:tc>
          <w:tcPr>
            <w:tcW w:w="3560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noProof/>
              </w:rPr>
              <w:drawing>
                <wp:inline distL="0" distT="0" distB="0" distR="0">
                  <wp:extent cx="720000" cy="720000"/>
                  <wp:effectExtent l="0" t="0" r="4445" b="4445"/>
                  <wp:docPr id="1026" name="Picture 1" descr="A picture containing logo&#10;&#10;Description automatically generated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التقويم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الثاني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 للفصل الدراسي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الأول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للعام الدراسي  / 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لمادة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العلوم</w:t>
            </w:r>
          </w:p>
        </w:tc>
        <w:tc>
          <w:tcPr>
            <w:tcW w:w="3561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noProof/>
              </w:rPr>
              <w:drawing>
                <wp:inline distL="0" distT="0" distB="0" distR="0">
                  <wp:extent cx="720000" cy="720000"/>
                  <wp:effectExtent l="0" t="0" r="4445" b="4445"/>
                  <wp:docPr id="1027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معل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م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ة المادة: ديمه عبد الهادي</w:t>
            </w: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الطالب/ـة: 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>..............................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........</w:t>
            </w: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16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 /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11</w:t>
            </w: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 / 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  <w:lang w:bidi="ar-JO"/>
              </w:rPr>
              <w:t xml:space="preserve">الصف: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السادس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-53339</wp:posOffset>
                </wp:positionH>
                <wp:positionV relativeFrom="paragraph">
                  <wp:posOffset>163830</wp:posOffset>
                </wp:positionV>
                <wp:extent cx="6758940" cy="0"/>
                <wp:effectExtent l="38100" t="38100" r="60960" b="95250"/>
                <wp:wrapNone/>
                <wp:docPr id="1028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4.2pt,12.9pt" to="528.0pt,12.9pt" style="position:absolute;z-index:2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>
        <w:trPr/>
        <w:tc>
          <w:tcPr>
            <w:tcW w:w="10682" w:type="dxa"/>
            <w:tcBorders/>
          </w:tcPr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88"/>
              <w:gridCol w:w="2577"/>
            </w:tblGrid>
            <w:tr>
              <w:trPr/>
              <w:tc>
                <w:tcPr>
                  <w:tcW w:w="9043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الأول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Arial" w:cs="Arial" w:hAnsi="Arial"/>
                      <w:sz w:val="28"/>
                      <w:szCs w:val="28"/>
                      <w:rtl/>
                    </w:rPr>
                    <w:t>اكمل</w:t>
                  </w:r>
                  <w:r>
                    <w:rPr>
                      <w:rFonts w:ascii="Arial" w:cs="Arial" w:hAnsi="Arial"/>
                      <w:sz w:val="28"/>
                      <w:szCs w:val="28"/>
                      <w:rtl/>
                    </w:rPr>
                    <w:t xml:space="preserve"> مستويات التنظيم في جسم الإنسان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1408" w:type="dxa"/>
                  <w:tcBorders/>
                </w:tcPr>
                <w:p>
                  <w:pPr>
                    <w:pStyle w:val="style0"/>
                    <w:jc w:val="right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( 4 /       )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gridSpan w:val="2"/>
                  <w:tcBorders/>
                </w:tcPr>
                <w:p>
                  <w:pPr>
                    <w:pStyle w:val="style0"/>
                    <w:jc w:val="center"/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noProof/>
                      <w:sz w:val="28"/>
                      <w:szCs w:val="28"/>
                      <w:rtl/>
                    </w:rPr>
                    <w:drawing>
                      <wp:inline distL="0" distT="0" distB="0" distR="0">
                        <wp:extent cx="6645910" cy="473075"/>
                        <wp:effectExtent l="0" t="0" r="2540" b="3175"/>
                        <wp:docPr id="1029" name="Picture 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5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6645910" cy="4730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0"/>
              <w:jc w:val="center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03"/>
              <w:gridCol w:w="1463"/>
            </w:tblGrid>
            <w:tr>
              <w:trPr/>
              <w:tc>
                <w:tcPr>
                  <w:tcW w:w="9043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الثا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ني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املأ الفراغ بما يناسبه:</w:t>
                  </w:r>
                </w:p>
              </w:tc>
              <w:tc>
                <w:tcPr>
                  <w:tcW w:w="1408" w:type="dxa"/>
                  <w:tcBorders/>
                </w:tcPr>
                <w:p>
                  <w:pPr>
                    <w:pStyle w:val="style0"/>
                    <w:spacing w:lineRule="auto" w:line="360"/>
                    <w:jc w:val="right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5</w:t>
                  </w:r>
                  <w:bookmarkStart w:id="0" w:name="_GoBack"/>
                  <w:bookmarkEnd w:id="0"/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gridSpan w:val="2"/>
                  <w:tcBorders/>
                </w:tcPr>
                <w:p>
                  <w:pPr>
                    <w:pStyle w:val="style179"/>
                    <w:numPr>
                      <w:ilvl w:val="0"/>
                      <w:numId w:val="1"/>
                    </w:numPr>
                    <w:spacing w:lineRule="auto" w:line="360"/>
                    <w:rPr>
                      <w:rFonts w:ascii="Times New Roman" w:cs="Times New Roman" w:hAnsi="Times New Roman" w:hint="c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المجهر الذي يمكننا من رؤية الذرات ورؤية ترتيبها هو .............................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spacing w:lineRule="auto" w:line="360"/>
                    <w:rPr>
                      <w:rFonts w:ascii="Times New Roman" w:cs="Times New Roman" w:hAnsi="Times New Roman" w:hint="c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اتفق العلماء على تمثي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ل نموذج الذرة بشكل ................. مركزه 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التي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تحتوي على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..........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و ..............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.........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ويدور حول نواة الذرة .........................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spacing w:lineRule="auto" w:line="360"/>
                    <w:rPr>
                      <w:rFonts w:ascii="Times New Roman" w:cs="Times New Roman" w:hAnsi="Times New Roman" w:hint="c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في الجدول الدوري يحتوي كل مربع على معلومات عن العنصر، منها: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............................................... و ..........................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.................... 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أفضل الفلزات قدرتاً على التوصيل الكهربائي ......................... و...................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32"/>
              <w:gridCol w:w="2234"/>
            </w:tblGrid>
            <w:tr>
              <w:trPr/>
              <w:tc>
                <w:tcPr>
                  <w:tcW w:w="9043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ثالث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ضع دائرة حول مز الاجابة الصحيحة:</w:t>
                  </w:r>
                </w:p>
              </w:tc>
              <w:tc>
                <w:tcPr>
                  <w:tcW w:w="1408" w:type="dxa"/>
                  <w:tcBorders/>
                </w:tcPr>
                <w:p>
                  <w:pPr>
                    <w:pStyle w:val="style0"/>
                    <w:jc w:val="right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7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gridSpan w:val="2"/>
                  <w:tcBorders/>
                </w:tcPr>
                <w:tbl>
                  <w:tblPr>
                    <w:tblStyle w:val="style154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55"/>
                    <w:gridCol w:w="2555"/>
                    <w:gridCol w:w="2555"/>
                    <w:gridCol w:w="2555"/>
                  </w:tblGrid>
                  <w:tr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أي الأعضاء الآتية مسؤول عن امتصاص الماء في النبات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؟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sz w:val="28"/>
                            <w:szCs w:val="28"/>
                            <w:rtl/>
                          </w:rPr>
                          <w:t>الجذور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الساق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الأوراق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الزهرة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jc w:val="both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أي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الفلزا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ت الآتية يوجد في الحالة السائلة؟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5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الصوديوم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5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الزئبق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5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الكالسيوم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5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الحديد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أي العناصر الآتية يصنف من أشباه الفلزات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؟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6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الكربون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6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السيليكون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6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الأكسجين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6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الخارصين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أي العناصر الآتية 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يدخل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في 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صناعة الأسمدة والمادة المكونة لرؤوس أعواد الثقاب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؟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7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الفسفور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7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الكبريت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7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الكلور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7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اليود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أي مما يأتي يعبر عن الإلكترونات؟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8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سالبة الشحنة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8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موجبة الشحنة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8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متعادلة الشحنة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8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توجد في النواة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جزيء يتكون من اتحاد ذرتي 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هيدروجين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وذرة 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اكسجين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هو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  <w:t>CO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  <w:t>H</w:t>
                        </w: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vertAlign w:val="subscript"/>
                            <w:lang w:bidi="ar-JO"/>
                          </w:rPr>
                          <w:t>2</w:t>
                        </w: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  <w:t>O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  <w:t>HO</w:t>
                        </w: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vertAlign w:val="subscript"/>
                            <w:lang w:bidi="ar-JO"/>
                          </w:rPr>
                          <w:t>2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1"/>
                          </w:numP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  <w:t>C</w:t>
                        </w: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vertAlign w:val="subscript"/>
                            <w:lang w:bidi="ar-JO"/>
                          </w:rPr>
                          <w:t>2</w:t>
                        </w: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  <w:t>O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0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10220" w:type="dxa"/>
                        <w:gridSpan w:val="4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2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مادة نقية تتكون من نوع واحد من الذرات لا يمكن تجزئتها الى مواد أبسط منها بالطرق الكيميائية أو الفيزيائية البسيطة</w:t>
                        </w: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 xml:space="preserve"> هي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العنصر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الجزيء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الذرة</w:t>
                        </w:r>
                      </w:p>
                    </w:tc>
                    <w:tc>
                      <w:tcPr>
                        <w:tcW w:w="2555" w:type="dxa"/>
                        <w:tcBorders/>
                      </w:tcPr>
                      <w:p>
                        <w:pPr>
                          <w:pStyle w:val="style179"/>
                          <w:numPr>
                            <w:ilvl w:val="0"/>
                            <w:numId w:val="13"/>
                          </w:numPr>
                          <w:rPr>
                            <w:rFonts w:ascii="Times New Roman" w:cs="Times New Roman" w:hAnsi="Times New Roman"/>
                            <w:sz w:val="28"/>
                            <w:szCs w:val="28"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المركب</w:t>
                        </w: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20"/>
              <w:gridCol w:w="2745"/>
            </w:tblGrid>
            <w:tr>
              <w:trPr/>
              <w:tc>
                <w:tcPr>
                  <w:tcW w:w="9043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رابع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فسر العبارات الآتية تفسيراً علمياً صحيحاً:</w:t>
                  </w:r>
                </w:p>
              </w:tc>
              <w:tc>
                <w:tcPr>
                  <w:tcW w:w="1408" w:type="dxa"/>
                  <w:tcBorders/>
                </w:tcPr>
                <w:p>
                  <w:pPr>
                    <w:pStyle w:val="style0"/>
                    <w:spacing w:lineRule="auto" w:line="360"/>
                    <w:jc w:val="right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( 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1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/       )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gridSpan w:val="2"/>
                  <w:tcBorders/>
                </w:tcPr>
                <w:p>
                  <w:pPr>
                    <w:pStyle w:val="style179"/>
                    <w:numPr>
                      <w:ilvl w:val="0"/>
                      <w:numId w:val="10"/>
                    </w:numPr>
                    <w:spacing w:lineRule="auto" w:line="360"/>
                    <w:rPr>
                      <w:rFonts w:ascii="Times New Roman" w:cs="Times New Roman" w:hAnsi="Times New Roman" w:hint="c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يستخدم الألمنيوم في صناعة أواني الطهي.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  <w:t>..........................................................................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  <w:t>..............................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  <w:t>........................................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43"/>
              <w:gridCol w:w="1408"/>
            </w:tblGrid>
            <w:tr>
              <w:trPr/>
              <w:tc>
                <w:tcPr>
                  <w:tcW w:w="9043" w:type="dxa"/>
                  <w:tcBorders/>
                </w:tcPr>
                <w:p>
                  <w:pPr>
                    <w:pStyle w:val="style0"/>
                    <w:spacing w:lineRule="auto" w:line="36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السؤال ال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خامس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>: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قارن بين الماس والغرافيت مستعيناَ بالجدول الآتي:</w:t>
                  </w:r>
                </w:p>
              </w:tc>
              <w:tc>
                <w:tcPr>
                  <w:tcW w:w="1408" w:type="dxa"/>
                  <w:tcBorders/>
                </w:tcPr>
                <w:p>
                  <w:pPr>
                    <w:pStyle w:val="style0"/>
                    <w:spacing w:lineRule="auto" w:line="360"/>
                    <w:jc w:val="right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( 3 /       )</w:t>
                  </w:r>
                </w:p>
              </w:tc>
            </w:tr>
            <w:tr>
              <w:tblPrEx/>
              <w:trPr/>
              <w:tc>
                <w:tcPr>
                  <w:tcW w:w="10451" w:type="dxa"/>
                  <w:gridSpan w:val="2"/>
                  <w:tcBorders/>
                </w:tcPr>
                <w:p>
                  <w:pPr>
                    <w:pStyle w:val="style0"/>
                    <w:rPr/>
                  </w:pPr>
                </w:p>
                <w:tbl>
                  <w:tblPr>
                    <w:tblStyle w:val="style154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06"/>
                    <w:gridCol w:w="3407"/>
                    <w:gridCol w:w="3407"/>
                  </w:tblGrid>
                  <w:tr>
                    <w:trPr/>
                    <w:tc>
                      <w:tcPr>
                        <w:tcW w:w="3406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36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من حيث</w:t>
                        </w: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36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الماس</w:t>
                        </w: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36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الغرافيت</w:t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3406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نوع الذرات</w:t>
                        </w: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3406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ترتيب الذرات</w:t>
                        </w: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/>
                    <w:tc>
                      <w:tcPr>
                        <w:tcW w:w="3406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  <w:t>الاستخدام</w:t>
                        </w: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 w:hint="cs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340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lineRule="auto" w:line="48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spacing w:lineRule="auto" w:line="360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نموذج </w:t>
      </w:r>
      <w:r>
        <w:rPr>
          <w:rFonts w:ascii="Times New Roman" w:cs="Times New Roman" w:hAnsi="Times New Roman" w:hint="default"/>
          <w:sz w:val="28"/>
          <w:szCs w:val="28"/>
          <w:lang w:val="en-US" w:bidi="ar-DZ"/>
        </w:rPr>
        <w:t>2</w:t>
      </w:r>
    </w:p>
    <w:p>
      <w:pPr>
        <w:tabs>
          <w:tab w:val="left" w:leader="none" w:pos="1060"/>
        </w:tabs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4.5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060"/>
        </w:tabs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Ind w:w="-9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rPr>
          <w:cantSplit w:val="false"/>
          <w:tblHeader w:val="false"/>
          <w:jc w:val="left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مكونات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الرمز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الشحنة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مكان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وجودها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البروتون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النيترون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الالكترون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060"/>
              </w:tabs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tabs>
          <w:tab w:val="left" w:leader="none" w:pos="1060"/>
        </w:tabs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line id="1030" filled="f" stroked="t" from="-34.5pt,39.2pt" to="488.2pt,39.2pt" style="position:absolute;z-index:3;mso-position-horizontal-relative:text;mso-position-vertical-relative:text;mso-height-percent:0;mso-width-relative:page;mso-height-relative:margin;mso-wrap-distance-left:0.0pt;mso-wrap-distance-right:0.0pt;visibility:visible;flip:x;">
            <v:fill/>
          </v:line>
        </w:pict>
      </w:r>
      <w:r>
        <w:tab/>
      </w:r>
    </w:p>
    <w:p>
      <w:pPr>
        <w:tabs>
          <w:tab w:val="left" w:leader="none" w:pos="1060"/>
        </w:tabs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6.5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060"/>
        </w:tabs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انظر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امامك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تاليه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1060"/>
        </w:tabs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inline distL="0" distT="0" distB="0" distR="0">
            <wp:extent cx="5791128" cy="1668779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1128" cy="16687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Ne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ومجموعه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Se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للنحاس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بالمنزل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يثبت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موصل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للكهرباء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ind w:left="-54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كربون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هيدروجين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كربون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بصيغة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الجزيء.................................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-18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طاقته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30J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وضعه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70J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طاقته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الميكانيكية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100N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J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100M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اشباه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فلزات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البروم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الجرمانيوم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الاكسجين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J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line id="1032" filled="f" stroked="t" from="-30.0pt,15.1pt" to="483.0pt,18.85pt" style="position:absolute;z-index:5;mso-position-horizontal-relative:text;mso-position-vertical-relative:text;mso-width-relative:page;mso-height-relative:page;mso-wrap-distance-left:0.0pt;mso-wrap-distance-right:0.0pt;visibility:visible;flip:x y;">
            <v:fill/>
          </v:line>
        </w:pic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-908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.         </w:t>
      </w:r>
    </w:p>
    <w:p>
      <w:pPr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مكعب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خشب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وزنها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215N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حملها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لشغل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بذله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ظر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واج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-54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                     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drawing>
          <wp:inline distL="0" distT="0" distB="0" distR="0">
            <wp:extent cx="2209800" cy="2209419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61066" t="0" r="0" b="42931"/>
                    <a:stretch/>
                  </pic:blipFill>
                  <pic:spPr>
                    <a:xfrm rot="0">
                      <a:off x="0" y="0"/>
                      <a:ext cx="2209800" cy="22094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t xml:space="preserve">                                                                      </w:t>
      </w:r>
    </w:p>
    <w:p>
      <w:pPr>
        <w:bidi/>
        <w:spacing w:after="200" w:lineRule="auto" w:line="276"/>
        <w:ind w:left="-908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 xml:space="preserve">انتهت الاسئلة 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-105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 w:right="-42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اتحاد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بمشاركة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اقراص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تعقيم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الكيميائي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للمغنيسيوم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أصغرجزء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تقسيمها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اجزاء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اصغر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قابلية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لتمرير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تيار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كهربائي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مغلقة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لصلبته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وقوته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أشباه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CO2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يتكون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اتحاد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قابلية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صفائح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رقائق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105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tblW w:w="9572" w:type="dxa"/>
        <w:jc w:val="left"/>
        <w:tblInd w:w="-62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403"/>
        <w:gridCol w:w="2445"/>
        <w:gridCol w:w="2271"/>
      </w:tblGrid>
      <w:tr>
        <w:trPr>
          <w:cantSplit w:val="false"/>
          <w:trHeight w:val="485" w:hRule="atLeast"/>
          <w:tblHeader w:val="false"/>
          <w:jc w:val="left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مكونات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الذرة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الرمز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الشحنة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الموقع</w:t>
            </w: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bidi/>
        <w:spacing w:after="200" w:lineRule="auto" w:line="276"/>
        <w:ind w:left="-105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-105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الالماس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والغرافيت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Ind w:w="-77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rPr>
          <w:cantSplit w:val="false"/>
          <w:tblHeader w:val="false"/>
          <w:jc w:val="left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وجه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المقارنة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الغرافيت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الألماس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نوع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الذرات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ترتيب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الذرات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خصائص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الاستخدام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bidi/>
        <w:spacing w:after="200" w:lineRule="auto" w:line="276"/>
        <w:ind w:left="-1192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1036" type="#_x0000_t72" style="position:absolute;margin-left:-10.15pt;margin-top:41.45pt;width:83.1pt;height:53.7pt;z-index:6;mso-position-horizontal-relative:text;mso-position-vertical-relative:text;mso-width-relative:page;mso-height-relative:page;mso-wrap-distance-left:0.0pt;mso-wrap-distance-right:0.0pt;visibility:visible;rotation:-720896fd;">
            <v:stroke joinstyle="miter"/>
            <v:fill/>
            <v:path textboxrect="5372,6382,14640,15935" o:connecttype="custom" o:connectlocs="9722,1887;0,12877;11612,18842;21600,6645" o:connectangles="270.0,180.0,90.0,0.0" gradientshape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</w:t>
      </w:r>
    </w:p>
    <w:p>
      <w:pPr>
        <w:bidi/>
        <w:spacing w:after="200" w:lineRule="auto" w:line="276"/>
        <w:ind w:left="-1192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8" type="#_x0000_t96" adj="17520," style="position:absolute;margin-left:21.0pt;margin-top:48.4pt;width:61.5pt;height:64.5pt;z-index:4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الامنيات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</w:p>
    <w:p>
      <w:pPr>
        <w:pBdr>
          <w:bottom w:val="single" w:sz="6" w:space="1" w:color="auto"/>
        </w:pBd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اللافلزات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اللمعان: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التوصيل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قابلية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الطرق: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جزيئات: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جزيء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أصغر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تكسبه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تميزه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العناصر.وهي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متناهيه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الصغر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رؤيتها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بالمجهر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الضوئي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المركب.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تترتب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أفقية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رأسيه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المجموعات.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تشترك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أخرى.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تشكيل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صفائح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رقائق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.5علامة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لافلز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للتيار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فسري: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يختلف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الغرافيت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بالرغم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يتكونان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أشباه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الجرمانيوم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الأكسجين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الزئبق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الفض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لافلزات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أشباه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أسما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المشار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رقام.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السابع: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واستخداماته: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استخداماته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النحاس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المعقمات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ومبيض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الملابس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الفسفور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الأجهزة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الالكترونية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الاسلاك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السيليكون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الالمنيوم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رؤوس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الثقاب</w:t>
      </w: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after="200" w:lineRule="auto" w:line="276"/>
        <w:ind w:left="-1192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9C9C76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A14951A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D106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458786A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F4A6DA8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5E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EB4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E84B066"/>
    <w:lvl w:ilvl="0" w:tplc="DF6AA0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FE24A4E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C386BBA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270A014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270A014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E7417CC"/>
    <w:lvl w:ilvl="0" w:tplc="FEE666C2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png"/><Relationship Id="rId6" Type="http://schemas.openxmlformats.org/officeDocument/2006/relationships/image" Target="media/image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Words>879</Words>
  <Pages>1</Pages>
  <Characters>4773</Characters>
  <Application>WPS Office</Application>
  <DocSecurity>0</DocSecurity>
  <Paragraphs>361</Paragraphs>
  <ScaleCrop>false</ScaleCrop>
  <LinksUpToDate>false</LinksUpToDate>
  <CharactersWithSpaces>6876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٢٠٠٩-١٢-٣١T٢٢:٢٦:٠٠Z</dcterms:created>
  <dc:creator>yusef</dc:creator>
  <lastModifiedBy>SM-S928B</lastModifiedBy>
  <dcterms:modified xsi:type="dcterms:W3CDTF">٢٠٢٥-١١-٠٣T٠٨:٢٠:٢٢Z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9d3d08f3765a453c995fe46ba55b157a</vt:lpwstr>
  </property>
</Properties>
</file>