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sz w:val="24"/>
          <w:szCs w:val="24"/>
        </w:rPr>
      </w:pPr>
      <w:r>
        <w:rPr>
          <w:noProof/>
        </w:rPr>
        <w:drawing>
          <wp:inline distL="0" distT="0" distB="0" distR="0">
            <wp:extent cx="742950" cy="650240"/>
            <wp:effectExtent l="0" t="0" r="6350" b="10160"/>
            <wp:docPr id="1026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/>
                    <a:srcRect l="9350" t="4408" r="8632" b="13591"/>
                    <a:stretch/>
                  </pic:blipFill>
                  <pic:spPr>
                    <a:xfrm rot="0">
                      <a:off x="0" y="0"/>
                      <a:ext cx="742950" cy="650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316230</wp:posOffset>
                </wp:positionV>
                <wp:extent cx="1252220" cy="1278890"/>
                <wp:effectExtent l="6350" t="6350" r="11430" b="10160"/>
                <wp:wrapNone/>
                <wp:docPr id="1027" name="Rectangles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2220" cy="1278890"/>
                        </a:xfrm>
                        <a:prstGeom prst="rect"/>
                        <a:ln cmpd="sng" cap="flat" w="1270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الصف : العاشر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(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اليوم :          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التاريخ: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t" style="position:absolute;margin-left:2.4pt;margin-top:24.9pt;width:98.6pt;height:100.7pt;z-index:2;mso-position-horizontal-relative:text;mso-position-vertical-relative:text;mso-width-relative:page;mso-height-relative:page;mso-wrap-distance-left:0.0pt;mso-wrap-distance-right:0.0pt;visibility:visible;v-text-anchor:middle;">
                <v:stroke joinstyle="miter" color="#5b9bd5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الصف : العاشر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(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     </w:t>
                      </w:r>
                    </w:p>
                    <w:p>
                      <w:pPr>
                        <w:pStyle w:val="style0"/>
                        <w:jc w:val="both"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اليوم :                 </w:t>
                      </w:r>
                    </w:p>
                    <w:p>
                      <w:pPr>
                        <w:pStyle w:val="style0"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التاريخ: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وزارة التربية والتعليم</w:t>
      </w:r>
    </w:p>
    <w:p>
      <w:pPr>
        <w:pStyle w:val="style0"/>
        <w:tabs>
          <w:tab w:val="left" w:leader="none" w:pos="419"/>
          <w:tab w:val="center" w:leader="none" w:pos="5233"/>
        </w:tabs>
        <w:spacing w:after="0" w:lineRule="auto" w:line="240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مديرية التربية والتعليم </w:t>
      </w:r>
    </w:p>
    <w:p>
      <w:pPr>
        <w:pStyle w:val="style0"/>
        <w:jc w:val="center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مدرسة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امتحان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الشهر الثاني لمادة المهارات الرقمية</w:t>
      </w:r>
    </w:p>
    <w:p>
      <w:pPr>
        <w:pStyle w:val="style0"/>
        <w:pBdr>
          <w:bottom w:val="double" w:sz="4" w:space="0" w:color="auto"/>
        </w:pBdr>
        <w:tabs>
          <w:tab w:val="left" w:leader="none" w:pos="774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الاسم: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p>
      <w:pPr>
        <w:pStyle w:val="style0"/>
        <w:pBdr>
          <w:bottom w:val="double" w:sz="4" w:space="0" w:color="auto"/>
        </w:pBdr>
        <w:tabs>
          <w:tab w:val="left" w:leader="none" w:pos="774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>
      <w:pPr>
        <w:pStyle w:val="style0"/>
        <w:wordWrap w:val="false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eastAsia"/>
          <w:b/>
          <w:bCs/>
          <w:sz w:val="32"/>
          <w:szCs w:val="32"/>
          <w:rtl/>
        </w:rPr>
        <w:t>السؤال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الأول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  <w:lang w:bidi="ar-JO"/>
        </w:rPr>
        <w:t>تتضمن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المعالجة للبيانات الضخمه عدة عمليات اذكر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العملية واجراءات كل منها</w:t>
      </w:r>
    </w:p>
    <w:p>
      <w:pPr>
        <w:pStyle w:val="style0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(12علامه)</w:t>
      </w:r>
    </w:p>
    <w:tbl>
      <w:tblPr>
        <w:tblStyle w:val="style1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398"/>
      </w:tblGrid>
      <w:tr>
        <w:trPr/>
        <w:tc>
          <w:tcPr>
            <w:tcW w:w="5508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العملية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الاجراء</w:t>
            </w:r>
          </w:p>
        </w:tc>
      </w:tr>
      <w:tr>
        <w:tblPrEx/>
        <w:trPr/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  <w:tc>
          <w:tcPr>
            <w:tcW w:w="5508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</w:tr>
      <w:tr>
        <w:tblPrEx/>
        <w:trPr/>
        <w:tc>
          <w:tcPr>
            <w:tcW w:w="5508" w:type="dxa"/>
            <w:vMerge w:val="continue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508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</w:tc>
      </w:tr>
      <w:tr>
        <w:tblPrEx/>
        <w:trPr/>
        <w:tc>
          <w:tcPr>
            <w:tcW w:w="5508" w:type="dxa"/>
            <w:vMerge w:val="restart"/>
            <w:tcBorders>
              <w:top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</w:tr>
      <w:tr>
        <w:tblPrEx/>
        <w:trPr/>
        <w:tc>
          <w:tcPr>
            <w:tcW w:w="5508" w:type="dxa"/>
            <w:vMerge w:val="continue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</w:tc>
      </w:tr>
      <w:tr>
        <w:tblPrEx/>
        <w:trPr/>
        <w:tc>
          <w:tcPr>
            <w:tcW w:w="5508" w:type="dxa"/>
            <w:vMerge w:val="restart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3-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</w:tr>
      <w:tr>
        <w:tblPrEx/>
        <w:trPr/>
        <w:tc>
          <w:tcPr>
            <w:tcW w:w="5508" w:type="dxa"/>
            <w:vMerge w:val="continue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</w:tc>
      </w:tr>
      <w:tr>
        <w:tblPrEx/>
        <w:trPr/>
        <w:tc>
          <w:tcPr>
            <w:tcW w:w="5508" w:type="dxa"/>
            <w:vMerge w:val="restart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4-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</w:tr>
      <w:tr>
        <w:tblPrEx/>
        <w:trPr/>
        <w:tc>
          <w:tcPr>
            <w:tcW w:w="5508" w:type="dxa"/>
            <w:vMerge w:val="continue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</w:tc>
      </w:tr>
    </w:tbl>
    <w:p>
      <w:pPr>
        <w:pStyle w:val="style0"/>
        <w:jc w:val="center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/>
          <w:b/>
          <w:bCs/>
          <w:noProof/>
          <w:sz w:val="32"/>
          <w:szCs w:val="32"/>
          <w:rtl/>
          <w:lang w:bidi="ar-JO"/>
        </w:rPr>
        <w:drawing>
          <wp:inline distL="0" distT="0" distB="0" distR="0">
            <wp:extent cx="1638935" cy="1698625"/>
            <wp:effectExtent l="0" t="0" r="12065" b="0"/>
            <wp:docPr id="1028" name="Picture 2" descr="655859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935" cy="1698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ordWrap w:val="false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السؤال الثاني:ضع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دائرة حول رمز الاجابة الصحيحة في مايلي :</w:t>
      </w:r>
    </w:p>
    <w:p>
      <w:pPr>
        <w:pStyle w:val="style0"/>
        <w:numPr>
          <w:ilvl w:val="0"/>
          <w:numId w:val="1"/>
        </w:numPr>
        <w:wordWrap w:val="false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مجموعات كبيرة ومتنوعة من البيانات التي تتزايد بسرعة وبأحجام ضخمة جدا يصعب معالجتها</w:t>
      </w:r>
    </w:p>
    <w:p>
      <w:pPr>
        <w:pStyle w:val="style0"/>
        <w:wordWrap w:val="false"/>
        <w:jc w:val="both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باستخدام الأدوات التقليدية :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lang w:bidi="ar-JO"/>
        </w:rPr>
        <w:t>أ-البيانات الضخمة                                                     ب-المعلومات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lang w:bidi="ar-JO"/>
        </w:rPr>
        <w:t>جـ</w:t>
      </w:r>
      <w:r>
        <w:rPr>
          <w:rFonts w:ascii="Arial" w:cs="Arial" w:hAnsi="Arial"/>
          <w:sz w:val="24"/>
          <w:szCs w:val="24"/>
          <w:rtl/>
          <w:lang w:bidi="ar-JO"/>
        </w:rPr>
        <w:t>-المخططات                                                           د-لاشيء مما ذكر صحيح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وظيفة الدالة </w:t>
      </w:r>
      <w:r>
        <w:rPr>
          <w:rFonts w:ascii="Arial" w:cs="Arial" w:hAnsi="Arial"/>
          <w:b/>
          <w:bCs/>
          <w:sz w:val="24"/>
          <w:szCs w:val="24"/>
          <w:lang w:bidi="ar-JO"/>
        </w:rPr>
        <w:t>LEFT()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أ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استخراج عدد معين من 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       </w:t>
      </w:r>
      <w:r>
        <w:rPr>
          <w:rFonts w:ascii="Arial" w:cs="Arial" w:hAnsi="Arial"/>
          <w:sz w:val="24"/>
          <w:szCs w:val="24"/>
          <w:rtl/>
          <w:cs/>
        </w:rPr>
        <w:t>ب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حساب عدد الاحرف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cs/>
        </w:rPr>
      </w:pPr>
      <w:r>
        <w:rPr>
          <w:rFonts w:ascii="Arial" w:cs="Arial" w:hAnsi="Arial"/>
          <w:sz w:val="24"/>
          <w:szCs w:val="24"/>
          <w:rtl/>
          <w:cs/>
        </w:rPr>
        <w:t>جـ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استبدال نص اخر بنص معين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</w:t>
      </w:r>
      <w:r>
        <w:rPr>
          <w:rFonts w:ascii="Arial" w:cs="Arial" w:hAnsi="Arial"/>
          <w:sz w:val="24"/>
          <w:szCs w:val="24"/>
          <w:rtl/>
          <w:cs/>
        </w:rPr>
        <w:t>د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cs/>
        </w:rPr>
        <w:t>لاشيء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مما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ذكر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صحيح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حساب المتوسط الحسابي لمجموعة من القيم هو استخدام دالة :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rtl/>
          <w:cs/>
        </w:rPr>
        <w:t>أ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</w:rPr>
        <w:t>MAX( )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  </w:t>
      </w:r>
      <w:r>
        <w:rPr>
          <w:rFonts w:ascii="Arial" w:cs="Arial" w:hAnsi="Arial"/>
          <w:sz w:val="24"/>
          <w:szCs w:val="24"/>
        </w:rPr>
        <w:t xml:space="preserve">          </w:t>
      </w:r>
      <w:r>
        <w:rPr>
          <w:rFonts w:ascii="Arial" w:cs="Arial" w:hAnsi="Arial"/>
          <w:sz w:val="24"/>
          <w:szCs w:val="24"/>
          <w:rtl/>
        </w:rPr>
        <w:t xml:space="preserve">            </w:t>
      </w:r>
      <w:r>
        <w:rPr>
          <w:rFonts w:ascii="Arial" w:cs="Arial" w:hAnsi="Arial"/>
          <w:sz w:val="24"/>
          <w:szCs w:val="24"/>
          <w:rtl/>
          <w:cs/>
        </w:rPr>
        <w:t>ب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</w:rPr>
        <w:t>AVERAGE( )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cs/>
        </w:rPr>
      </w:pPr>
      <w:r>
        <w:rPr>
          <w:rFonts w:ascii="Arial" w:cs="Arial" w:hAnsi="Arial"/>
          <w:sz w:val="24"/>
          <w:szCs w:val="24"/>
          <w:rtl/>
          <w:cs/>
        </w:rPr>
        <w:t>جـ</w:t>
      </w:r>
      <w:r>
        <w:rPr>
          <w:rFonts w:ascii="Arial" w:cs="Arial" w:hAnsi="Arial"/>
          <w:sz w:val="24"/>
          <w:szCs w:val="24"/>
          <w:rtl/>
        </w:rPr>
        <w:t xml:space="preserve">- </w:t>
      </w:r>
      <w:r>
        <w:rPr>
          <w:rFonts w:ascii="Arial" w:cs="Arial" w:hAnsi="Arial"/>
          <w:sz w:val="24"/>
          <w:szCs w:val="24"/>
        </w:rPr>
        <w:t>MIN( )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        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rtl/>
        </w:rPr>
        <w:t xml:space="preserve">          </w:t>
      </w:r>
      <w:r>
        <w:rPr>
          <w:rFonts w:ascii="Arial" w:cs="Arial" w:hAnsi="Arial"/>
          <w:sz w:val="24"/>
          <w:szCs w:val="24"/>
          <w:rtl/>
          <w:cs/>
        </w:rPr>
        <w:t>د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cs/>
        </w:rPr>
        <w:t>لاشيء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مما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ذكر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صحيح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وظيفة الدالة </w:t>
      </w:r>
      <w:r>
        <w:rPr>
          <w:rFonts w:ascii="Arial" w:cs="Arial" w:hAnsi="Arial"/>
          <w:b/>
          <w:bCs/>
          <w:sz w:val="24"/>
          <w:szCs w:val="24"/>
          <w:lang w:bidi="ar-JO"/>
        </w:rPr>
        <w:t>MIN( )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أ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استخراج عدد معين من 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 </w:t>
      </w:r>
      <w:r>
        <w:rPr>
          <w:rFonts w:ascii="Arial" w:cs="Arial" w:hAnsi="Arial"/>
          <w:sz w:val="24"/>
          <w:szCs w:val="24"/>
          <w:rtl/>
          <w:cs/>
        </w:rPr>
        <w:t>ب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حساب عدد الاحرف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جـ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استبدال نص اخر بنص معين</w:t>
      </w:r>
      <w:r>
        <w:rPr>
          <w:rFonts w:ascii="Arial" w:cs="Arial" w:hAnsi="Arial"/>
          <w:sz w:val="24"/>
          <w:szCs w:val="24"/>
          <w:rtl/>
        </w:rPr>
        <w:t xml:space="preserve">                              </w:t>
      </w:r>
      <w:r>
        <w:rPr>
          <w:rFonts w:ascii="Arial" w:cs="Arial" w:hAnsi="Arial"/>
          <w:sz w:val="24"/>
          <w:szCs w:val="24"/>
          <w:rtl/>
          <w:cs/>
        </w:rPr>
        <w:t>د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تحديد القيمة الصغرى في مجموعة من البيانات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b/>
          <w:bCs/>
          <w:sz w:val="24"/>
          <w:szCs w:val="24"/>
          <w:rtl/>
          <w:cs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من خصائص البيانات الضخمة :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أ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الحجم   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      </w:t>
      </w:r>
      <w:r>
        <w:rPr>
          <w:rFonts w:ascii="Arial" w:cs="Arial" w:hAnsi="Arial"/>
          <w:sz w:val="24"/>
          <w:szCs w:val="24"/>
          <w:rtl/>
          <w:cs/>
        </w:rPr>
        <w:t>ب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القيمة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cs/>
        </w:rPr>
      </w:pPr>
      <w:r>
        <w:rPr>
          <w:rFonts w:ascii="Arial" w:cs="Arial" w:hAnsi="Arial"/>
          <w:sz w:val="24"/>
          <w:szCs w:val="24"/>
          <w:rtl/>
          <w:cs/>
        </w:rPr>
        <w:t>جـ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السرعة</w:t>
      </w:r>
      <w:r>
        <w:rPr>
          <w:rFonts w:ascii="Arial" w:cs="Arial" w:hAnsi="Arial"/>
          <w:sz w:val="24"/>
          <w:szCs w:val="24"/>
          <w:rtl/>
        </w:rPr>
        <w:t xml:space="preserve">                           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    </w:t>
      </w:r>
      <w:r>
        <w:rPr>
          <w:rFonts w:ascii="Arial" w:cs="Arial" w:hAnsi="Arial"/>
          <w:sz w:val="24"/>
          <w:szCs w:val="24"/>
          <w:rtl/>
        </w:rPr>
        <w:t xml:space="preserve">         </w:t>
      </w:r>
      <w:r>
        <w:rPr>
          <w:rFonts w:ascii="Arial" w:cs="Arial" w:hAnsi="Arial"/>
          <w:sz w:val="24"/>
          <w:szCs w:val="24"/>
          <w:rtl/>
          <w:cs/>
        </w:rPr>
        <w:t>د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جميع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ما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ذكر</w:t>
      </w:r>
      <w:r>
        <w:rPr>
          <w:rFonts w:ascii="Arial" w:cs="Arial" w:hAnsi="Arial"/>
          <w:sz w:val="24"/>
          <w:szCs w:val="24"/>
          <w:rtl/>
        </w:rPr>
        <w:t xml:space="preserve"> </w:t>
      </w:r>
      <w:r>
        <w:rPr>
          <w:rFonts w:ascii="Arial" w:cs="Arial" w:hAnsi="Arial"/>
          <w:sz w:val="24"/>
          <w:szCs w:val="24"/>
          <w:rtl/>
          <w:cs/>
        </w:rPr>
        <w:t>صحيح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b/>
          <w:bCs/>
          <w:sz w:val="24"/>
          <w:szCs w:val="24"/>
          <w:rtl/>
          <w:cs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عرض مرئي يتيح للمستخدمين التفاعل مع البيانات بطرائق متعددة: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lang w:bidi="ar-JO"/>
        </w:rPr>
        <w:t xml:space="preserve">أ-البيانات الضخمة                                                     </w:t>
      </w:r>
      <w:r>
        <w:rPr>
          <w:rFonts w:ascii="Arial" w:cs="Arial" w:hAnsi="Arial"/>
          <w:sz w:val="24"/>
          <w:szCs w:val="24"/>
          <w:rtl/>
          <w:lang w:bidi="ar-JO"/>
        </w:rPr>
        <w:t>ب-المعلومات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lang w:bidi="ar-JO"/>
        </w:rPr>
        <w:t>جـ-التمثيل التفاعلي للبيانات                                            د-لاشيء مما ذكر صحيح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lang w:bidi="ar-JO"/>
        </w:rPr>
        <w:t>FIND(“A</w:t>
      </w:r>
      <w:r>
        <w:rPr>
          <w:rFonts w:ascii="Arial" w:cs="Arial" w:hAnsi="Arial"/>
          <w:b/>
          <w:bCs/>
          <w:sz w:val="24"/>
          <w:szCs w:val="24"/>
          <w:lang w:bidi="ar-JO"/>
        </w:rPr>
        <w:t>”,A</w:t>
      </w:r>
      <w:r>
        <w:rPr>
          <w:rFonts w:ascii="Arial" w:cs="Arial" w:hAnsi="Arial"/>
          <w:b/>
          <w:bCs/>
          <w:sz w:val="24"/>
          <w:szCs w:val="24"/>
          <w:lang w:bidi="ar-JO"/>
        </w:rPr>
        <w:t xml:space="preserve">1)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تقوم هذه الدالة :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أ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استخراج عدد معين من 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 </w:t>
      </w:r>
      <w:r>
        <w:rPr>
          <w:rFonts w:ascii="Arial" w:cs="Arial" w:hAnsi="Arial"/>
          <w:sz w:val="24"/>
          <w:szCs w:val="24"/>
          <w:rtl/>
          <w:cs/>
        </w:rPr>
        <w:t>ب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تحديد موقع الحرف </w:t>
      </w:r>
      <w:r>
        <w:rPr>
          <w:rFonts w:ascii="Arial" w:cs="Arial" w:hAnsi="Arial"/>
          <w:sz w:val="24"/>
          <w:szCs w:val="24"/>
          <w:lang w:bidi="ar-JO"/>
        </w:rPr>
        <w:t>A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في النص الموجود في الخلية </w:t>
      </w:r>
      <w:r>
        <w:rPr>
          <w:rFonts w:ascii="Arial" w:cs="Arial" w:hAnsi="Arial"/>
          <w:sz w:val="24"/>
          <w:szCs w:val="24"/>
          <w:lang w:bidi="ar-JO"/>
        </w:rPr>
        <w:t>A1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جـ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استبدال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 نص اخر بنص معين</w:t>
      </w:r>
      <w:r>
        <w:rPr>
          <w:rFonts w:ascii="Arial" w:cs="Arial" w:hAnsi="Arial"/>
          <w:sz w:val="24"/>
          <w:szCs w:val="24"/>
          <w:rtl/>
        </w:rPr>
        <w:t xml:space="preserve">                              </w:t>
      </w:r>
      <w:r>
        <w:rPr>
          <w:rFonts w:ascii="Arial" w:cs="Arial" w:hAnsi="Arial"/>
          <w:sz w:val="24"/>
          <w:szCs w:val="24"/>
          <w:rtl/>
          <w:cs/>
        </w:rPr>
        <w:t>د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تحديد القيمة الصغرى في مجموعة من البيانات</w:t>
      </w:r>
    </w:p>
    <w:p>
      <w:pPr>
        <w:pStyle w:val="style0"/>
        <w:numPr>
          <w:ilvl w:val="0"/>
          <w:numId w:val="1"/>
        </w:numPr>
        <w:wordWrap w:val="false"/>
        <w:jc w:val="both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2302510" cy="1448435"/>
                <wp:effectExtent l="6350" t="0" r="15240" b="12065"/>
                <wp:wrapNone/>
                <wp:docPr id="1029" name="Cloud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2510" cy="1448435"/>
                        </a:xfrm>
                        <a:prstGeom prst="cloud"/>
                        <a:ln cmpd="sng" cap="flat" w="6350">
                          <a:solidFill>
                            <a:srgbClr val="5b9bd5"/>
                          </a:solidFill>
                          <a:prstDash val="dash"/>
                          <a:miter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امنياتي للجميع بالنجاح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2302510,1448435" path="m207865,481806c189301,364968,250252,249305,364856,183898c479459,118491,627616,114810,746457,174417c788554,106483,865605,59579,954302,47893c1042999,36207,1132925,61111,1196879,115073c1232741,53479,1303155,12096,1383136,5608c1463117,-879,1541345,28447,1590061,83180c1654850,17891,1757931,-9599,1854700,12606c1951469,34812,2024546,102723,2042309,186955c2121687,205498,2187806,252635,2223586,316188c2259364,379742,2261292,453477,2228872,518343c2307035,605465,2325320,721554,2276901,823288c2228483,925021,2120636,997115,1993608,1012665c1992713,1108146,1931568,1195758,1833741,1241732c1735915,1287705,1616683,1284862,1522002,1234297c1481673,1348652,1368161,1432793,1230506,1450368c1092852,1467944,955733,1415803,878390,1316472c783583,1365433,669823,1379537,562772,1355603c455720,1331669,364395,1271713,309396,1189260c212516,1198969,118846,1155982,74874,1081635c30903,1007287,45991,917405,112649,856596c26229,813036,-17867,726598,3354,642356c24575,558114,106306,495158,205926,486317xem250131,877678c203014,880836,155901,871512,115119,850955m369254,1170114c350307,1176573,330446,1180873,310184,1182904m878258,1310632c864007,1292330,852075,1272772,842666,1252292m1536446,1165152c1534350,1186861,1529586,1208318,1522234,1229167m1819036,769615c1925868,814133,1993286,907209,1992333,1008863m2227785,514798c2210484,549413,2184072,580120,2150620,604510m2042625,181926c2045573,195904,2046937,210093,2046699,224295m1549824,132505c1559878,112958,1573193,94758,1589354,78472m1180090,158255c1184192,142102,1190623,126448,1199236,111655m746184,174080c771330,186693,794595,201874,815465,219290m219964,529383c214475,513825,210432,497921,207874,481817e" filled="f" stroked="t" style="position:absolute;margin-left:1.15pt;margin-top:9.4pt;width:181.3pt;height:114.05pt;z-index:3;mso-position-horizontal-relative:text;mso-position-vertical-relative:text;mso-width-relative:page;mso-height-relative:page;mso-wrap-distance-left:0.0pt;mso-wrap-distance-right:0.0pt;visibility:visible;v-text-anchor:middle;">
                <v:stroke dashstyle="dash" joinstyle="miter" color="#5b9bd5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امنياتي للجميع بالنجاح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المعلم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>من انواع المخططات الشريطية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أ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المخطط الشريطي الرأسي</w:t>
      </w:r>
      <w:r>
        <w:rPr>
          <w:rFonts w:ascii="Arial" w:cs="Arial" w:hAnsi="Arial"/>
          <w:sz w:val="24"/>
          <w:szCs w:val="24"/>
          <w:rtl/>
        </w:rPr>
        <w:t xml:space="preserve">                                     </w:t>
      </w:r>
      <w:r>
        <w:rPr>
          <w:rFonts w:ascii="Arial" w:cs="Arial" w:hAnsi="Arial"/>
          <w:sz w:val="24"/>
          <w:szCs w:val="24"/>
          <w:rtl/>
          <w:cs/>
        </w:rPr>
        <w:t>ب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البيانات النوعية</w:t>
      </w:r>
    </w:p>
    <w:p>
      <w:pPr>
        <w:pStyle w:val="style0"/>
        <w:wordWrap w:val="false"/>
        <w:jc w:val="both"/>
        <w:rPr>
          <w:rFonts w:ascii="Arial" w:cs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sz w:val="24"/>
          <w:szCs w:val="24"/>
          <w:rtl/>
          <w:cs/>
        </w:rPr>
        <w:t>جـ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التوزيع</w:t>
      </w:r>
      <w:r>
        <w:rPr>
          <w:rFonts w:ascii="Arial" w:cs="Arial" w:hAnsi="Arial"/>
          <w:sz w:val="24"/>
          <w:szCs w:val="24"/>
          <w:rtl/>
        </w:rPr>
        <w:t xml:space="preserve">                     </w:t>
      </w:r>
      <w:r>
        <w:rPr>
          <w:rFonts w:ascii="Arial" w:cs="Arial" w:hAnsi="Arial"/>
          <w:sz w:val="24"/>
          <w:szCs w:val="24"/>
          <w:rtl/>
          <w:lang w:bidi="ar-JO"/>
        </w:rPr>
        <w:t xml:space="preserve">                          </w:t>
      </w:r>
      <w:r>
        <w:rPr>
          <w:rFonts w:ascii="Arial" w:cs="Arial" w:hAnsi="Arial"/>
          <w:sz w:val="24"/>
          <w:szCs w:val="24"/>
          <w:rtl/>
        </w:rPr>
        <w:t xml:space="preserve">       </w:t>
      </w:r>
      <w:r>
        <w:rPr>
          <w:rFonts w:ascii="Arial" w:cs="Arial" w:hAnsi="Arial"/>
          <w:sz w:val="24"/>
          <w:szCs w:val="24"/>
          <w:rtl/>
          <w:cs/>
        </w:rPr>
        <w:t>د</w:t>
      </w:r>
      <w:r>
        <w:rPr>
          <w:rFonts w:ascii="Arial" w:cs="Arial" w:hAnsi="Arial"/>
          <w:sz w:val="24"/>
          <w:szCs w:val="24"/>
          <w:rtl/>
        </w:rPr>
        <w:t>-</w:t>
      </w:r>
      <w:r>
        <w:rPr>
          <w:rFonts w:ascii="Arial" w:cs="Arial" w:hAnsi="Arial"/>
          <w:sz w:val="24"/>
          <w:szCs w:val="24"/>
          <w:rtl/>
          <w:lang w:bidi="ar-JO"/>
        </w:rPr>
        <w:t>العلاقات</w:t>
      </w:r>
    </w:p>
    <w:bookmarkStart w:id="0" w:name="_GoBack"/>
    <w:bookmarkEnd w:id="0"/>
    <w:p>
      <w:pPr>
        <w:pStyle w:val="style0"/>
        <w:wordWrap w:val="false"/>
        <w:jc w:val="both"/>
        <w:rPr>
          <w:rFonts w:ascii="Arial" w:cs="Arial" w:hAnsi="Arial"/>
          <w:b/>
          <w:bCs/>
          <w:sz w:val="28"/>
          <w:szCs w:val="28"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870AE2E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ascii="Calibri" w:cs="Arial" w:eastAsia="宋体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>
      <w:rFonts w:eastAsia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eastAsia="宋体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Words>226</Words>
  <Pages>2</Pages>
  <Characters>1155</Characters>
  <Application>WPS Office</Application>
  <DocSecurity>0</DocSecurity>
  <Paragraphs>71</Paragraphs>
  <ScaleCrop>false</ScaleCrop>
  <LinksUpToDate>false</LinksUpToDate>
  <CharactersWithSpaces>2164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٢٠٢٥-٠٩-٢٢T١٩:٤٥:٠٠Z</dcterms:created>
  <dc:creator>hassan</dc:creator>
  <lastModifiedBy>SM-S928B</lastModifiedBy>
  <lastPrinted>٢٠٢٥-١١-٠٢T١٧:٤٦:٠٠Z</lastPrinted>
  <dcterms:modified xsi:type="dcterms:W3CDTF">٢٠٢٥-١١-٠٤T١٦:٣١:١٠Z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0f13e97260634c918af6d4f3a4d04d7e</vt:lpwstr>
  </property>
</Properties>
</file>